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99" w:rsidRDefault="00E769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天津大学仁爱学院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年高职升本考试</w:t>
      </w:r>
    </w:p>
    <w:p w:rsidR="00933599" w:rsidRDefault="00E769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《艺术学概论》科目考试大纲</w:t>
      </w:r>
    </w:p>
    <w:p w:rsidR="00933599" w:rsidRDefault="00E76947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考试目的与要求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门考试考查的是考生对艺术基本理论和基本规律的掌握情况，是否掌握艺术各个种类的特点，且能对具体的艺术作品进行分析，是否掌握艺术创作、艺术作品、艺术欣赏的一般规律，且能指导其观察艺术创作的批评实践。</w:t>
      </w:r>
    </w:p>
    <w:p w:rsidR="00933599" w:rsidRDefault="00E76947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考试</w:t>
      </w:r>
      <w:r>
        <w:rPr>
          <w:rFonts w:ascii="黑体" w:eastAsia="黑体" w:hAnsi="黑体" w:cs="黑体" w:hint="eastAsia"/>
          <w:sz w:val="32"/>
          <w:szCs w:val="32"/>
        </w:rPr>
        <w:t>能力</w:t>
      </w:r>
      <w:r>
        <w:rPr>
          <w:rFonts w:ascii="黑体" w:eastAsia="黑体" w:hAnsi="黑体" w:cs="黑体" w:hint="eastAsia"/>
          <w:sz w:val="32"/>
          <w:szCs w:val="32"/>
        </w:rPr>
        <w:t>要求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艺术学概论</w:t>
      </w:r>
      <w:r>
        <w:rPr>
          <w:rFonts w:ascii="仿宋" w:eastAsia="仿宋" w:hAnsi="仿宋" w:cs="仿宋" w:hint="eastAsia"/>
          <w:sz w:val="32"/>
          <w:szCs w:val="32"/>
        </w:rPr>
        <w:t>考试要求考查考生识记、理解、表达应用和鉴赏评价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种能力，这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种能力表现为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个层级。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识记：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艺术基础知识（概念、学说、理论）</w:t>
      </w:r>
      <w:r>
        <w:rPr>
          <w:rFonts w:ascii="仿宋" w:eastAsia="仿宋" w:hAnsi="仿宋" w:cs="仿宋" w:hint="eastAsia"/>
          <w:sz w:val="32"/>
          <w:szCs w:val="32"/>
        </w:rPr>
        <w:t>等的识别和记忆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理解：能全面把握基本概念、基本方法，能理解有关概念、知识的区别与联系，是在识记基础上高一级的能力层级。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</w:t>
      </w:r>
      <w:r>
        <w:rPr>
          <w:rFonts w:ascii="仿宋" w:eastAsia="仿宋" w:hAnsi="仿宋" w:cs="仿宋" w:hint="eastAsia"/>
          <w:sz w:val="32"/>
          <w:szCs w:val="32"/>
        </w:rPr>
        <w:t>表达应用：</w:t>
      </w:r>
      <w:r>
        <w:rPr>
          <w:rFonts w:ascii="仿宋" w:eastAsia="仿宋" w:hAnsi="仿宋" w:cs="仿宋" w:hint="eastAsia"/>
          <w:sz w:val="32"/>
          <w:szCs w:val="32"/>
        </w:rPr>
        <w:t>掌握一定艺术门类的知识，熟悉艺术创作的过程，理解艺术作品的有关概念，具体把握不同风格流派艺术作品的特征</w:t>
      </w:r>
      <w:r>
        <w:rPr>
          <w:rFonts w:ascii="仿宋" w:eastAsia="仿宋" w:hAnsi="仿宋" w:cs="仿宋" w:hint="eastAsia"/>
          <w:sz w:val="32"/>
          <w:szCs w:val="32"/>
        </w:rPr>
        <w:t>，并能进行客观准确的表达。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鉴赏评价：在掌握相关艺术知识的基础上，正确应用相关原理对艺术作品进行赏析与批评。</w:t>
      </w:r>
    </w:p>
    <w:p w:rsidR="00933599" w:rsidRDefault="00E76947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参考书目</w:t>
      </w:r>
    </w:p>
    <w:p w:rsidR="00933599" w:rsidRDefault="00E76947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《艺术学概论》（精编本）作者：彭吉象，北京大学出版社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标准书号：</w:t>
      </w:r>
      <w:r>
        <w:rPr>
          <w:rFonts w:ascii="仿宋" w:eastAsia="仿宋" w:hAnsi="仿宋" w:cs="仿宋" w:hint="eastAsia"/>
          <w:b/>
          <w:sz w:val="32"/>
          <w:szCs w:val="32"/>
        </w:rPr>
        <w:t>ISBN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sz w:val="32"/>
          <w:szCs w:val="32"/>
        </w:rPr>
        <w:t>978-7-301-16645-I/J</w:t>
      </w:r>
      <w:r>
        <w:rPr>
          <w:rFonts w:ascii="仿宋" w:eastAsia="仿宋" w:hAnsi="仿宋" w:cs="仿宋" w:hint="eastAsia"/>
          <w:b/>
          <w:sz w:val="32"/>
          <w:szCs w:val="32"/>
        </w:rPr>
        <w:t>·</w:t>
      </w:r>
      <w:r>
        <w:rPr>
          <w:rFonts w:ascii="仿宋" w:eastAsia="仿宋" w:hAnsi="仿宋" w:cs="仿宋" w:hint="eastAsia"/>
          <w:b/>
          <w:sz w:val="32"/>
          <w:szCs w:val="32"/>
        </w:rPr>
        <w:t>0499</w:t>
      </w:r>
    </w:p>
    <w:p w:rsidR="00933599" w:rsidRDefault="00E76947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考试内容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（一）艺术总论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艺术起源的几种观点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艺术起源的多元决定论的内容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艺术的特征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艺术的主要社会功能，及几个功能的概念，特点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艺术教育的目标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（二）实用艺术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实用艺术的主要种类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工艺美术与现代设计的基本概念及特征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（鉴赏评价）实用艺术的审美特征，分析具体的实例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（三）造型艺术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造型艺术的主要种类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绘画艺术的基本概念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中西方绘画特点及代表人物、作品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油画的概念和特点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摄影艺术基本概念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书法艺术基本概念，中国书法的特征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（鉴赏评价）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造型</w:t>
      </w:r>
      <w:r>
        <w:rPr>
          <w:rFonts w:ascii="仿宋" w:eastAsia="仿宋" w:hAnsi="仿宋" w:cs="仿宋" w:hint="eastAsia"/>
          <w:sz w:val="32"/>
          <w:szCs w:val="32"/>
        </w:rPr>
        <w:t>艺术的审美特征，分析具体的实例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（四）表情艺术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表情艺术的主要种类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表情艺术的审美特征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（五）综合艺术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综合艺术的主要种类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戏剧艺术的基本概念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悲剧的概念、特点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中国戏曲的特点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电影艺术的基本概念、艺术语言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电视艺术的基本概念、主要功能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（鉴赏评价）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综合艺术的审美特征，分析具体的实例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（六）语言艺术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语言艺术的主要题材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语言艺术的审美特征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（七）艺术创作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艺术家的</w:t>
      </w:r>
      <w:r>
        <w:rPr>
          <w:rFonts w:ascii="仿宋" w:eastAsia="仿宋" w:hAnsi="仿宋" w:cs="仿宋" w:hint="eastAsia"/>
          <w:sz w:val="32"/>
          <w:szCs w:val="32"/>
        </w:rPr>
        <w:t>概念及特点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形象思维的含义及其特征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艺术风格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艺术流派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艺术思潮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理解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现代主义与</w:t>
      </w:r>
      <w:r>
        <w:rPr>
          <w:rFonts w:ascii="仿宋" w:eastAsia="仿宋" w:hAnsi="仿宋" w:cs="仿宋" w:hint="eastAsia"/>
          <w:sz w:val="32"/>
          <w:szCs w:val="32"/>
        </w:rPr>
        <w:t>后现代主义</w:t>
      </w:r>
      <w:r>
        <w:rPr>
          <w:rFonts w:ascii="仿宋" w:eastAsia="仿宋" w:hAnsi="仿宋" w:cs="仿宋" w:hint="eastAsia"/>
          <w:sz w:val="32"/>
          <w:szCs w:val="32"/>
        </w:rPr>
        <w:t>文化的区别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（八）艺术作品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艺术作品的层次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识记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典型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意境的涵义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（理解）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典型与意境的区别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艺术意境的特点</w:t>
      </w:r>
    </w:p>
    <w:p w:rsidR="00933599" w:rsidRDefault="00E7694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（九）艺术鉴赏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艺术鉴赏的意义</w:t>
      </w:r>
    </w:p>
    <w:p w:rsidR="00933599" w:rsidRDefault="00E769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表达应用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艺术批评的类型和运用</w:t>
      </w:r>
    </w:p>
    <w:p w:rsidR="00933599" w:rsidRDefault="00E76947">
      <w:pPr>
        <w:numPr>
          <w:ilvl w:val="0"/>
          <w:numId w:val="1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典型题示例</w:t>
      </w:r>
    </w:p>
    <w:p w:rsidR="00F46E40" w:rsidRPr="00F46E40" w:rsidRDefault="00F46E40" w:rsidP="00F46E40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F46E40">
        <w:rPr>
          <w:rFonts w:ascii="仿宋" w:eastAsia="仿宋" w:hAnsi="仿宋" w:cs="仿宋" w:hint="eastAsia"/>
          <w:sz w:val="32"/>
          <w:szCs w:val="32"/>
        </w:rPr>
        <w:t>为了便于理解考试内容和要求，特编制下列题型示例，以供参考</w:t>
      </w:r>
      <w:r w:rsidRPr="00F46E40">
        <w:rPr>
          <w:rFonts w:ascii="仿宋" w:eastAsia="仿宋" w:hAnsi="仿宋" w:cs="仿宋" w:hint="eastAsia"/>
          <w:sz w:val="32"/>
          <w:szCs w:val="32"/>
        </w:rPr>
        <w:t>。</w:t>
      </w:r>
    </w:p>
    <w:p w:rsidR="00933599" w:rsidRDefault="00E76947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选择题</w:t>
      </w:r>
      <w:bookmarkStart w:id="0" w:name="_GoBack"/>
      <w:bookmarkEnd w:id="0"/>
    </w:p>
    <w:p w:rsidR="00933599" w:rsidRDefault="00E76947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《二泉映月》是华彦钧创作的一首（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）。答案</w:t>
      </w:r>
      <w:r>
        <w:rPr>
          <w:rFonts w:ascii="仿宋" w:eastAsia="仿宋" w:hAnsi="仿宋" w:cs="仿宋" w:hint="eastAsia"/>
          <w:sz w:val="32"/>
          <w:szCs w:val="32"/>
        </w:rPr>
        <w:t>C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 </w:t>
      </w:r>
      <w:r>
        <w:rPr>
          <w:rFonts w:ascii="仿宋" w:eastAsia="仿宋" w:hAnsi="仿宋" w:cs="仿宋" w:hint="eastAsia"/>
          <w:sz w:val="32"/>
          <w:szCs w:val="32"/>
        </w:rPr>
        <w:t>二胡协奏曲</w:t>
      </w:r>
      <w:r>
        <w:rPr>
          <w:rFonts w:ascii="仿宋" w:eastAsia="仿宋" w:hAnsi="仿宋" w:cs="仿宋" w:hint="eastAsia"/>
          <w:sz w:val="32"/>
          <w:szCs w:val="32"/>
        </w:rPr>
        <w:t xml:space="preserve">    B </w:t>
      </w:r>
      <w:r>
        <w:rPr>
          <w:rFonts w:ascii="仿宋" w:eastAsia="仿宋" w:hAnsi="仿宋" w:cs="仿宋" w:hint="eastAsia"/>
          <w:sz w:val="32"/>
          <w:szCs w:val="32"/>
        </w:rPr>
        <w:t>古筝独奏曲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C </w:t>
      </w:r>
      <w:r>
        <w:rPr>
          <w:rFonts w:ascii="仿宋" w:eastAsia="仿宋" w:hAnsi="仿宋" w:cs="仿宋" w:hint="eastAsia"/>
          <w:sz w:val="32"/>
          <w:szCs w:val="32"/>
        </w:rPr>
        <w:t>二胡独奏曲</w:t>
      </w:r>
      <w:r>
        <w:rPr>
          <w:rFonts w:ascii="仿宋" w:eastAsia="仿宋" w:hAnsi="仿宋" w:cs="仿宋" w:hint="eastAsia"/>
          <w:sz w:val="32"/>
          <w:szCs w:val="32"/>
        </w:rPr>
        <w:t xml:space="preserve">    D </w:t>
      </w:r>
      <w:r>
        <w:rPr>
          <w:rFonts w:ascii="仿宋" w:eastAsia="仿宋" w:hAnsi="仿宋" w:cs="仿宋" w:hint="eastAsia"/>
          <w:sz w:val="32"/>
          <w:szCs w:val="32"/>
        </w:rPr>
        <w:t>小提琴协奏曲</w:t>
      </w:r>
    </w:p>
    <w:p w:rsidR="00933599" w:rsidRDefault="00E76947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古希腊著名剧作家索福克勒斯的《俄底浦斯王》是一部（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）。答案</w:t>
      </w:r>
      <w:r>
        <w:rPr>
          <w:rFonts w:ascii="仿宋" w:eastAsia="仿宋" w:hAnsi="仿宋" w:cs="仿宋" w:hint="eastAsia"/>
          <w:sz w:val="32"/>
          <w:szCs w:val="32"/>
        </w:rPr>
        <w:t>B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 </w:t>
      </w:r>
      <w:r>
        <w:rPr>
          <w:rFonts w:ascii="仿宋" w:eastAsia="仿宋" w:hAnsi="仿宋" w:cs="仿宋" w:hint="eastAsia"/>
          <w:sz w:val="32"/>
          <w:szCs w:val="32"/>
        </w:rPr>
        <w:t>性格悲剧</w:t>
      </w:r>
      <w:r>
        <w:rPr>
          <w:rFonts w:ascii="仿宋" w:eastAsia="仿宋" w:hAnsi="仿宋" w:cs="仿宋" w:hint="eastAsia"/>
          <w:sz w:val="32"/>
          <w:szCs w:val="32"/>
        </w:rPr>
        <w:t xml:space="preserve">    B </w:t>
      </w:r>
      <w:r>
        <w:rPr>
          <w:rFonts w:ascii="仿宋" w:eastAsia="仿宋" w:hAnsi="仿宋" w:cs="仿宋" w:hint="eastAsia"/>
          <w:sz w:val="32"/>
          <w:szCs w:val="32"/>
        </w:rPr>
        <w:t>命运悲剧</w:t>
      </w:r>
      <w:r>
        <w:rPr>
          <w:rFonts w:ascii="仿宋" w:eastAsia="仿宋" w:hAnsi="仿宋" w:cs="仿宋" w:hint="eastAsia"/>
          <w:sz w:val="32"/>
          <w:szCs w:val="32"/>
        </w:rPr>
        <w:t xml:space="preserve">     C </w:t>
      </w:r>
      <w:r>
        <w:rPr>
          <w:rFonts w:ascii="仿宋" w:eastAsia="仿宋" w:hAnsi="仿宋" w:cs="仿宋" w:hint="eastAsia"/>
          <w:sz w:val="32"/>
          <w:szCs w:val="32"/>
        </w:rPr>
        <w:t>喜剧</w:t>
      </w:r>
      <w:r>
        <w:rPr>
          <w:rFonts w:ascii="仿宋" w:eastAsia="仿宋" w:hAnsi="仿宋" w:cs="仿宋" w:hint="eastAsia"/>
          <w:sz w:val="32"/>
          <w:szCs w:val="32"/>
        </w:rPr>
        <w:t xml:space="preserve">    D </w:t>
      </w:r>
      <w:r>
        <w:rPr>
          <w:rFonts w:ascii="仿宋" w:eastAsia="仿宋" w:hAnsi="仿宋" w:cs="仿宋" w:hint="eastAsia"/>
          <w:sz w:val="32"/>
          <w:szCs w:val="32"/>
        </w:rPr>
        <w:t>悲喜剧</w:t>
      </w:r>
    </w:p>
    <w:p w:rsidR="00933599" w:rsidRDefault="00E76947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席勒在《美育书简》中提出了“游戏说”。答案</w:t>
      </w:r>
      <w:r>
        <w:rPr>
          <w:rFonts w:ascii="仿宋" w:eastAsia="仿宋" w:hAnsi="仿宋" w:cs="仿宋" w:hint="eastAsia"/>
          <w:sz w:val="32"/>
          <w:szCs w:val="32"/>
        </w:rPr>
        <w:t>B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 </w:t>
      </w:r>
      <w:r>
        <w:rPr>
          <w:rFonts w:ascii="仿宋" w:eastAsia="仿宋" w:hAnsi="仿宋" w:cs="仿宋" w:hint="eastAsia"/>
          <w:sz w:val="32"/>
          <w:szCs w:val="32"/>
        </w:rPr>
        <w:t>斯宾塞</w:t>
      </w:r>
      <w:r>
        <w:rPr>
          <w:rFonts w:ascii="仿宋" w:eastAsia="仿宋" w:hAnsi="仿宋" w:cs="仿宋" w:hint="eastAsia"/>
          <w:sz w:val="32"/>
          <w:szCs w:val="32"/>
        </w:rPr>
        <w:t xml:space="preserve">    B </w:t>
      </w:r>
      <w:r>
        <w:rPr>
          <w:rFonts w:ascii="仿宋" w:eastAsia="仿宋" w:hAnsi="仿宋" w:cs="仿宋" w:hint="eastAsia"/>
          <w:sz w:val="32"/>
          <w:szCs w:val="32"/>
        </w:rPr>
        <w:t>席勒</w:t>
      </w:r>
      <w:r>
        <w:rPr>
          <w:rFonts w:ascii="仿宋" w:eastAsia="仿宋" w:hAnsi="仿宋" w:cs="仿宋" w:hint="eastAsia"/>
          <w:sz w:val="32"/>
          <w:szCs w:val="32"/>
        </w:rPr>
        <w:t xml:space="preserve">    C </w:t>
      </w:r>
      <w:r>
        <w:rPr>
          <w:rFonts w:ascii="仿宋" w:eastAsia="仿宋" w:hAnsi="仿宋" w:cs="仿宋" w:hint="eastAsia"/>
          <w:sz w:val="32"/>
          <w:szCs w:val="32"/>
        </w:rPr>
        <w:t>克罗齐</w:t>
      </w:r>
      <w:r>
        <w:rPr>
          <w:rFonts w:ascii="仿宋" w:eastAsia="仿宋" w:hAnsi="仿宋" w:cs="仿宋" w:hint="eastAsia"/>
          <w:sz w:val="32"/>
          <w:szCs w:val="32"/>
        </w:rPr>
        <w:t xml:space="preserve">    D </w:t>
      </w:r>
      <w:r>
        <w:rPr>
          <w:rFonts w:ascii="仿宋" w:eastAsia="仿宋" w:hAnsi="仿宋" w:cs="仿宋" w:hint="eastAsia"/>
          <w:sz w:val="32"/>
          <w:szCs w:val="32"/>
        </w:rPr>
        <w:t>泰勒</w:t>
      </w:r>
    </w:p>
    <w:p w:rsidR="00933599" w:rsidRDefault="00E76947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）提出了“间离效果”的演出方法。答案</w:t>
      </w:r>
      <w:r>
        <w:rPr>
          <w:rFonts w:ascii="仿宋" w:eastAsia="仿宋" w:hAnsi="仿宋" w:cs="仿宋" w:hint="eastAsia"/>
          <w:sz w:val="32"/>
          <w:szCs w:val="32"/>
        </w:rPr>
        <w:t>A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A </w:t>
      </w:r>
      <w:r>
        <w:rPr>
          <w:rFonts w:ascii="仿宋" w:eastAsia="仿宋" w:hAnsi="仿宋" w:cs="仿宋" w:hint="eastAsia"/>
          <w:sz w:val="32"/>
          <w:szCs w:val="32"/>
        </w:rPr>
        <w:t>布莱希特</w:t>
      </w:r>
      <w:r>
        <w:rPr>
          <w:rFonts w:ascii="仿宋" w:eastAsia="仿宋" w:hAnsi="仿宋" w:cs="仿宋" w:hint="eastAsia"/>
          <w:sz w:val="32"/>
          <w:szCs w:val="32"/>
        </w:rPr>
        <w:t xml:space="preserve">    B </w:t>
      </w:r>
      <w:r>
        <w:rPr>
          <w:rFonts w:ascii="仿宋" w:eastAsia="仿宋" w:hAnsi="仿宋" w:cs="仿宋" w:hint="eastAsia"/>
          <w:sz w:val="32"/>
          <w:szCs w:val="32"/>
        </w:rPr>
        <w:t>康拉德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C </w:t>
      </w:r>
      <w:r>
        <w:rPr>
          <w:rFonts w:ascii="仿宋" w:eastAsia="仿宋" w:hAnsi="仿宋" w:cs="仿宋" w:hint="eastAsia"/>
          <w:sz w:val="32"/>
          <w:szCs w:val="32"/>
        </w:rPr>
        <w:t>亚里士多德</w:t>
      </w:r>
      <w:r>
        <w:rPr>
          <w:rFonts w:ascii="仿宋" w:eastAsia="仿宋" w:hAnsi="仿宋" w:cs="仿宋" w:hint="eastAsia"/>
          <w:sz w:val="32"/>
          <w:szCs w:val="32"/>
        </w:rPr>
        <w:t xml:space="preserve">    D </w:t>
      </w:r>
      <w:r>
        <w:rPr>
          <w:rFonts w:ascii="仿宋" w:eastAsia="仿宋" w:hAnsi="仿宋" w:cs="仿宋" w:hint="eastAsia"/>
          <w:sz w:val="32"/>
          <w:szCs w:val="32"/>
        </w:rPr>
        <w:t>斯坦尼斯拉夫斯基</w:t>
      </w:r>
    </w:p>
    <w:p w:rsidR="00933599" w:rsidRDefault="00E76947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填空题</w:t>
      </w:r>
    </w:p>
    <w:p w:rsidR="00933599" w:rsidRDefault="00E76947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艺术教育的根本目标是（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答案：培养全面发展的人</w:t>
      </w:r>
    </w:p>
    <w:p w:rsidR="00933599" w:rsidRDefault="00E76947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造型艺术的主要种类有</w:t>
      </w:r>
      <w:r>
        <w:rPr>
          <w:rFonts w:ascii="仿宋" w:eastAsia="仿宋" w:hAnsi="仿宋" w:cs="仿宋" w:hint="eastAsia"/>
          <w:sz w:val="32"/>
          <w:szCs w:val="32"/>
        </w:rPr>
        <w:t xml:space="preserve">(     </w:t>
      </w:r>
      <w:r>
        <w:rPr>
          <w:rFonts w:ascii="仿宋" w:eastAsia="仿宋" w:hAnsi="仿宋" w:cs="仿宋" w:hint="eastAsia"/>
          <w:sz w:val="32"/>
          <w:szCs w:val="32"/>
        </w:rPr>
        <w:t xml:space="preserve"> 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(      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(      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(      )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答案：绘画艺术、摄影艺术、雕塑艺术、书法艺术</w:t>
      </w:r>
    </w:p>
    <w:p w:rsidR="00933599" w:rsidRDefault="00E76947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中国电影诞生于</w:t>
      </w:r>
      <w:r>
        <w:rPr>
          <w:rFonts w:ascii="仿宋" w:eastAsia="仿宋" w:hAnsi="仿宋" w:cs="仿宋" w:hint="eastAsia"/>
          <w:sz w:val="32"/>
          <w:szCs w:val="32"/>
        </w:rPr>
        <w:t>(      )</w:t>
      </w:r>
      <w:r>
        <w:rPr>
          <w:rFonts w:ascii="仿宋" w:eastAsia="仿宋" w:hAnsi="仿宋" w:cs="仿宋" w:hint="eastAsia"/>
          <w:sz w:val="32"/>
          <w:szCs w:val="32"/>
        </w:rPr>
        <w:t>年，第一部国产影片是</w:t>
      </w:r>
      <w:r>
        <w:rPr>
          <w:rFonts w:ascii="仿宋" w:eastAsia="仿宋" w:hAnsi="仿宋" w:cs="仿宋" w:hint="eastAsia"/>
          <w:sz w:val="32"/>
          <w:szCs w:val="32"/>
        </w:rPr>
        <w:t>(      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答案：</w:t>
      </w:r>
      <w:r>
        <w:rPr>
          <w:rFonts w:ascii="仿宋" w:eastAsia="仿宋" w:hAnsi="仿宋" w:cs="仿宋" w:hint="eastAsia"/>
          <w:sz w:val="32"/>
          <w:szCs w:val="32"/>
        </w:rPr>
        <w:t>1905</w:t>
      </w:r>
      <w:r>
        <w:rPr>
          <w:rFonts w:ascii="仿宋" w:eastAsia="仿宋" w:hAnsi="仿宋" w:cs="仿宋" w:hint="eastAsia"/>
          <w:sz w:val="32"/>
          <w:szCs w:val="32"/>
        </w:rPr>
        <w:t>，《定军山》</w:t>
      </w:r>
    </w:p>
    <w:p w:rsidR="00933599" w:rsidRDefault="00E76947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名词解释</w:t>
      </w:r>
    </w:p>
    <w:p w:rsidR="00933599" w:rsidRDefault="00E76947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油画</w:t>
      </w:r>
    </w:p>
    <w:p w:rsidR="00933599" w:rsidRDefault="00E76947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典型</w:t>
      </w:r>
    </w:p>
    <w:p w:rsidR="00933599" w:rsidRDefault="00E76947">
      <w:pPr>
        <w:numPr>
          <w:ilvl w:val="0"/>
          <w:numId w:val="5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艺术风格</w:t>
      </w:r>
    </w:p>
    <w:p w:rsidR="00933599" w:rsidRDefault="00E76947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简答</w:t>
      </w:r>
    </w:p>
    <w:p w:rsidR="00933599" w:rsidRDefault="00E76947">
      <w:pPr>
        <w:numPr>
          <w:ilvl w:val="0"/>
          <w:numId w:val="6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艺术的社会功能有哪些？请结合具体作品简述艺术社会功能如何实现？</w:t>
      </w:r>
    </w:p>
    <w:p w:rsidR="00933599" w:rsidRDefault="00E76947">
      <w:pPr>
        <w:numPr>
          <w:ilvl w:val="0"/>
          <w:numId w:val="6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为什么说“即将到达高潮前的瞬间，是最能调动观众想象力的瞬间”？</w:t>
      </w:r>
    </w:p>
    <w:p w:rsidR="00933599" w:rsidRDefault="00E76947">
      <w:pPr>
        <w:numPr>
          <w:ilvl w:val="0"/>
          <w:numId w:val="6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艺术风格多样性形成的原因有哪些？</w:t>
      </w:r>
    </w:p>
    <w:p w:rsidR="00933599" w:rsidRDefault="00E76947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论述</w:t>
      </w:r>
    </w:p>
    <w:p w:rsidR="00933599" w:rsidRDefault="00E76947">
      <w:pPr>
        <w:numPr>
          <w:ilvl w:val="0"/>
          <w:numId w:val="7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举例论述电影艺术的发展变革与科学技术的密切关系。</w:t>
      </w:r>
    </w:p>
    <w:p w:rsidR="00933599" w:rsidRDefault="00E76947">
      <w:pPr>
        <w:numPr>
          <w:ilvl w:val="0"/>
          <w:numId w:val="7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结合具体艺术作品，论述中国绘画的审美特色。</w:t>
      </w:r>
    </w:p>
    <w:p w:rsidR="00933599" w:rsidRDefault="00E76947">
      <w:pPr>
        <w:numPr>
          <w:ilvl w:val="0"/>
          <w:numId w:val="7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结合自身论述如何培养和提高自身的鉴赏力。</w:t>
      </w:r>
    </w:p>
    <w:p w:rsidR="00933599" w:rsidRDefault="00E76947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鉴赏</w:t>
      </w:r>
    </w:p>
    <w:p w:rsidR="00933599" w:rsidRDefault="00E7694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从艺术语言的运用、文化特征等方面分析知名动画影片《疯狂动物城》、《千与千寻》。</w:t>
      </w:r>
    </w:p>
    <w:sectPr w:rsidR="00933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2098" w:left="1531" w:header="851" w:footer="992" w:gutter="0"/>
      <w:pgNumType w:fmt="numberInDash" w:start="1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6947">
      <w:r>
        <w:separator/>
      </w:r>
    </w:p>
  </w:endnote>
  <w:endnote w:type="continuationSeparator" w:id="0">
    <w:p w:rsidR="00000000" w:rsidRDefault="00E7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99" w:rsidRDefault="00E769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3599" w:rsidRDefault="00E76947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33599" w:rsidRDefault="00E76947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99" w:rsidRDefault="00E769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3599" w:rsidRDefault="00E76947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33599" w:rsidRDefault="00E76947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40" w:rsidRDefault="00F46E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6947">
      <w:r>
        <w:separator/>
      </w:r>
    </w:p>
  </w:footnote>
  <w:footnote w:type="continuationSeparator" w:id="0">
    <w:p w:rsidR="00000000" w:rsidRDefault="00E7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40" w:rsidRDefault="00F46E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40" w:rsidRDefault="00F46E40" w:rsidP="00F46E4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40" w:rsidRDefault="00F46E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AEF1B"/>
    <w:multiLevelType w:val="singleLevel"/>
    <w:tmpl w:val="95CAEF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23D432"/>
    <w:multiLevelType w:val="singleLevel"/>
    <w:tmpl w:val="D223D432"/>
    <w:lvl w:ilvl="0">
      <w:start w:val="1"/>
      <w:numFmt w:val="decimal"/>
      <w:suff w:val="nothing"/>
      <w:lvlText w:val="%1、"/>
      <w:lvlJc w:val="left"/>
    </w:lvl>
  </w:abstractNum>
  <w:abstractNum w:abstractNumId="2">
    <w:nsid w:val="DE0CE0D3"/>
    <w:multiLevelType w:val="singleLevel"/>
    <w:tmpl w:val="DE0CE0D3"/>
    <w:lvl w:ilvl="0">
      <w:start w:val="1"/>
      <w:numFmt w:val="decimal"/>
      <w:suff w:val="nothing"/>
      <w:lvlText w:val="%1、"/>
      <w:lvlJc w:val="left"/>
    </w:lvl>
  </w:abstractNum>
  <w:abstractNum w:abstractNumId="3">
    <w:nsid w:val="DFAE0041"/>
    <w:multiLevelType w:val="singleLevel"/>
    <w:tmpl w:val="DFAE0041"/>
    <w:lvl w:ilvl="0">
      <w:start w:val="1"/>
      <w:numFmt w:val="decimal"/>
      <w:suff w:val="nothing"/>
      <w:lvlText w:val="%1、"/>
      <w:lvlJc w:val="left"/>
    </w:lvl>
  </w:abstractNum>
  <w:abstractNum w:abstractNumId="4">
    <w:nsid w:val="E2D578A5"/>
    <w:multiLevelType w:val="singleLevel"/>
    <w:tmpl w:val="E2D578A5"/>
    <w:lvl w:ilvl="0">
      <w:start w:val="1"/>
      <w:numFmt w:val="decimal"/>
      <w:suff w:val="nothing"/>
      <w:lvlText w:val="%1、"/>
      <w:lvlJc w:val="left"/>
    </w:lvl>
  </w:abstractNum>
  <w:abstractNum w:abstractNumId="5">
    <w:nsid w:val="49103E6B"/>
    <w:multiLevelType w:val="singleLevel"/>
    <w:tmpl w:val="49103E6B"/>
    <w:lvl w:ilvl="0">
      <w:start w:val="1"/>
      <w:numFmt w:val="decimal"/>
      <w:suff w:val="nothing"/>
      <w:lvlText w:val="%1、"/>
      <w:lvlJc w:val="left"/>
    </w:lvl>
  </w:abstractNum>
  <w:abstractNum w:abstractNumId="6">
    <w:nsid w:val="5A2DFAE3"/>
    <w:multiLevelType w:val="singleLevel"/>
    <w:tmpl w:val="5A2DFAE3"/>
    <w:lvl w:ilvl="0">
      <w:start w:val="1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evenAndOddHeaders/>
  <w:drawingGridVerticalSpacing w:val="158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5EA1"/>
    <w:rsid w:val="000745C2"/>
    <w:rsid w:val="00317845"/>
    <w:rsid w:val="00933599"/>
    <w:rsid w:val="00C00D97"/>
    <w:rsid w:val="00CE5067"/>
    <w:rsid w:val="00E76947"/>
    <w:rsid w:val="00E97075"/>
    <w:rsid w:val="00F46E40"/>
    <w:rsid w:val="15283BC8"/>
    <w:rsid w:val="17945EA1"/>
    <w:rsid w:val="3DC43A0E"/>
    <w:rsid w:val="494F596F"/>
    <w:rsid w:val="4D5B57C4"/>
    <w:rsid w:val="4F6C68C3"/>
    <w:rsid w:val="523C248F"/>
    <w:rsid w:val="5E7E65E5"/>
    <w:rsid w:val="764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character" w:customStyle="1" w:styleId="current">
    <w:name w:val="current"/>
    <w:basedOn w:val="a0"/>
    <w:qFormat/>
    <w:rPr>
      <w:color w:val="9932CD"/>
      <w:bdr w:val="single" w:sz="2" w:space="0" w:color="000080"/>
    </w:rPr>
  </w:style>
  <w:style w:type="character" w:customStyle="1" w:styleId="disabled">
    <w:name w:val="disabled"/>
    <w:basedOn w:val="a0"/>
    <w:qFormat/>
    <w:rPr>
      <w:color w:val="929292"/>
      <w:bdr w:val="single" w:sz="2" w:space="0" w:color="92929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character" w:customStyle="1" w:styleId="current">
    <w:name w:val="current"/>
    <w:basedOn w:val="a0"/>
    <w:qFormat/>
    <w:rPr>
      <w:color w:val="9932CD"/>
      <w:bdr w:val="single" w:sz="2" w:space="0" w:color="000080"/>
    </w:rPr>
  </w:style>
  <w:style w:type="character" w:customStyle="1" w:styleId="disabled">
    <w:name w:val="disabled"/>
    <w:basedOn w:val="a0"/>
    <w:qFormat/>
    <w:rPr>
      <w:color w:val="929292"/>
      <w:bdr w:val="single" w:sz="2" w:space="0" w:color="9292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1620</Words>
  <Characters>218</Characters>
  <Application>Microsoft Office Word</Application>
  <DocSecurity>0</DocSecurity>
  <Lines>1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2017-12-11T02:54:00Z</dcterms:created>
  <dcterms:modified xsi:type="dcterms:W3CDTF">2018-12-17T01:43:00Z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