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Cs/>
          <w:sz w:val="28"/>
        </w:rPr>
      </w:pPr>
    </w:p>
    <w:tbl>
      <w:tblPr>
        <w:tblStyle w:val="6"/>
        <w:tblW w:w="3880" w:type="dxa"/>
        <w:tblInd w:w="47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2080"/>
        <w:gridCol w:w="18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cantSplit/>
          <w:trHeight w:val="454" w:hRule="atLeast"/>
        </w:trPr>
        <w:tc>
          <w:tcPr>
            <w:tcW w:w="2080" w:type="dxa"/>
            <w:vAlign w:val="center"/>
          </w:tcPr>
          <w:p>
            <w:pPr>
              <w:snapToGrid w:val="0"/>
              <w:jc w:val="center"/>
              <w:rPr>
                <w:rFonts w:ascii="Times New Roman" w:hAnsi="Times New Roman" w:eastAsia="楷体_GB2312" w:cs="Times New Roman"/>
              </w:rPr>
            </w:pPr>
            <w:r>
              <w:rPr>
                <w:rFonts w:ascii="Times New Roman" w:hAnsi="Times New Roman" w:eastAsia="楷体_GB2312" w:cs="Times New Roman"/>
              </w:rPr>
              <w:t>批准立项年份</w:t>
            </w:r>
          </w:p>
        </w:tc>
        <w:tc>
          <w:tcPr>
            <w:tcW w:w="1800" w:type="dxa"/>
            <w:vAlign w:val="center"/>
          </w:tcPr>
          <w:p>
            <w:pPr>
              <w:snapToGrid w:val="0"/>
              <w:jc w:val="center"/>
              <w:rPr>
                <w:rFonts w:ascii="Times New Roman" w:hAnsi="Times New Roman" w:eastAsia="楷体_GB2312" w:cs="Times New Roman"/>
              </w:rPr>
            </w:pPr>
            <w:r>
              <w:rPr>
                <w:rFonts w:hint="eastAsia" w:ascii="Times New Roman" w:hAnsi="Times New Roman" w:eastAsia="楷体_GB2312" w:cs="Times New Roman"/>
                <w:lang w:val="en-US" w:eastAsia="zh-CN"/>
              </w:rPr>
              <w:t>2015.11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cantSplit/>
          <w:trHeight w:val="454" w:hRule="atLeast"/>
        </w:trPr>
        <w:tc>
          <w:tcPr>
            <w:tcW w:w="2080" w:type="dxa"/>
            <w:vAlign w:val="center"/>
          </w:tcPr>
          <w:p>
            <w:pPr>
              <w:snapToGrid w:val="0"/>
              <w:jc w:val="center"/>
              <w:rPr>
                <w:rFonts w:ascii="Times New Roman" w:hAnsi="Times New Roman" w:eastAsia="楷体_GB2312" w:cs="Times New Roman"/>
              </w:rPr>
            </w:pPr>
            <w:r>
              <w:rPr>
                <w:rFonts w:ascii="Times New Roman" w:hAnsi="Times New Roman" w:eastAsia="楷体_GB2312" w:cs="Times New Roman"/>
              </w:rPr>
              <w:t>通过验收年份</w:t>
            </w:r>
          </w:p>
        </w:tc>
        <w:tc>
          <w:tcPr>
            <w:tcW w:w="1800" w:type="dxa"/>
            <w:vAlign w:val="center"/>
          </w:tcPr>
          <w:p>
            <w:pPr>
              <w:snapToGrid w:val="0"/>
              <w:jc w:val="center"/>
              <w:rPr>
                <w:rFonts w:ascii="Times New Roman" w:hAnsi="Times New Roman" w:eastAsia="楷体_GB2312" w:cs="Times New Roman"/>
              </w:rPr>
            </w:pPr>
            <w:r>
              <w:rPr>
                <w:rFonts w:hint="eastAsia" w:ascii="Times New Roman" w:hAnsi="Times New Roman" w:eastAsia="楷体_GB2312" w:cs="Times New Roman"/>
                <w:lang w:val="en-US" w:eastAsia="zh-CN"/>
              </w:rPr>
              <w:t>2019.07</w:t>
            </w:r>
          </w:p>
        </w:tc>
      </w:tr>
    </w:tbl>
    <w:p>
      <w:pPr>
        <w:rPr>
          <w:rFonts w:ascii="Times New Roman" w:hAnsi="Times New Roman" w:eastAsia="楷体_GB2312" w:cs="Times New Roman"/>
          <w:sz w:val="28"/>
        </w:rPr>
      </w:pPr>
    </w:p>
    <w:p>
      <w:pPr>
        <w:rPr>
          <w:rFonts w:ascii="Times New Roman" w:hAnsi="Times New Roman" w:eastAsia="楷体_GB2312" w:cs="Times New Roman"/>
          <w:sz w:val="28"/>
        </w:rPr>
      </w:pPr>
    </w:p>
    <w:p>
      <w:pPr>
        <w:rPr>
          <w:rFonts w:ascii="Times New Roman" w:hAnsi="Times New Roman" w:eastAsia="楷体_GB2312" w:cs="Times New Roman"/>
          <w:sz w:val="28"/>
        </w:rPr>
      </w:pPr>
    </w:p>
    <w:p>
      <w:pPr>
        <w:jc w:val="center"/>
        <w:rPr>
          <w:rFonts w:ascii="Times New Roman" w:hAnsi="Times New Roman" w:eastAsia="楷体_GB2312" w:cs="Times New Roman"/>
          <w:sz w:val="28"/>
        </w:rPr>
      </w:pPr>
      <w:r>
        <w:rPr>
          <w:rFonts w:hint="eastAsia" w:ascii="Times New Roman" w:hAnsi="Times New Roman" w:eastAsia="黑体" w:cs="Times New Roman"/>
          <w:b/>
          <w:sz w:val="44"/>
        </w:rPr>
        <w:t>天津市实验教学示范中心年度报告</w:t>
      </w:r>
    </w:p>
    <w:p>
      <w:pPr>
        <w:jc w:val="center"/>
        <w:rPr>
          <w:rFonts w:ascii="Times New Roman" w:hAnsi="Times New Roman" w:eastAsia="楷体_GB2312" w:cs="Times New Roman"/>
          <w:sz w:val="28"/>
        </w:rPr>
      </w:pPr>
      <w:r>
        <w:rPr>
          <w:rFonts w:ascii="Times New Roman" w:hAnsi="Times New Roman" w:eastAsia="楷体_GB2312" w:cs="Times New Roman"/>
          <w:sz w:val="28"/>
        </w:rPr>
        <w:t>（20</w:t>
      </w:r>
      <w:r>
        <w:rPr>
          <w:rFonts w:hint="eastAsia" w:ascii="Times New Roman" w:hAnsi="Times New Roman" w:eastAsia="楷体_GB2312" w:cs="Times New Roman"/>
          <w:sz w:val="28"/>
        </w:rPr>
        <w:t>20</w:t>
      </w:r>
      <w:r>
        <w:rPr>
          <w:rFonts w:ascii="Times New Roman" w:hAnsi="Times New Roman" w:eastAsia="楷体_GB2312" w:cs="Times New Roman"/>
          <w:sz w:val="28"/>
        </w:rPr>
        <w:t>年1月</w:t>
      </w:r>
      <w:r>
        <w:rPr>
          <w:rFonts w:hint="eastAsia" w:ascii="Times New Roman" w:hAnsi="Times New Roman" w:eastAsia="楷体_GB2312" w:cs="Times New Roman"/>
          <w:sz w:val="28"/>
        </w:rPr>
        <w:t>1日</w:t>
      </w:r>
      <w:r>
        <w:rPr>
          <w:rFonts w:ascii="Times New Roman" w:hAnsi="Times New Roman" w:eastAsia="楷体_GB2312" w:cs="Times New Roman"/>
          <w:sz w:val="28"/>
        </w:rPr>
        <w:t>——20</w:t>
      </w:r>
      <w:r>
        <w:rPr>
          <w:rFonts w:hint="eastAsia" w:ascii="Times New Roman" w:hAnsi="Times New Roman" w:eastAsia="楷体_GB2312" w:cs="Times New Roman"/>
          <w:sz w:val="28"/>
        </w:rPr>
        <w:t>20</w:t>
      </w:r>
      <w:r>
        <w:rPr>
          <w:rFonts w:ascii="Times New Roman" w:hAnsi="Times New Roman" w:eastAsia="楷体_GB2312" w:cs="Times New Roman"/>
          <w:sz w:val="28"/>
        </w:rPr>
        <w:t>年12月</w:t>
      </w:r>
      <w:r>
        <w:rPr>
          <w:rFonts w:hint="eastAsia" w:ascii="Times New Roman" w:hAnsi="Times New Roman" w:eastAsia="楷体_GB2312" w:cs="Times New Roman"/>
          <w:sz w:val="28"/>
        </w:rPr>
        <w:t>31日</w:t>
      </w:r>
      <w:r>
        <w:rPr>
          <w:rFonts w:ascii="Times New Roman" w:hAnsi="Times New Roman" w:eastAsia="楷体_GB2312" w:cs="Times New Roman"/>
          <w:sz w:val="28"/>
        </w:rPr>
        <w:t>）</w:t>
      </w:r>
    </w:p>
    <w:p>
      <w:pPr>
        <w:rPr>
          <w:rFonts w:ascii="Times New Roman" w:hAnsi="Times New Roman" w:eastAsia="楷体_GB2312" w:cs="Times New Roman"/>
          <w:sz w:val="28"/>
        </w:rPr>
      </w:pPr>
    </w:p>
    <w:p>
      <w:pPr>
        <w:rPr>
          <w:rFonts w:ascii="Times New Roman" w:hAnsi="Times New Roman" w:eastAsia="楷体_GB2312" w:cs="Times New Roman"/>
          <w:sz w:val="28"/>
        </w:rPr>
      </w:pPr>
    </w:p>
    <w:p>
      <w:pPr>
        <w:rPr>
          <w:rFonts w:ascii="Times New Roman" w:hAnsi="Times New Roman" w:eastAsia="楷体_GB2312" w:cs="Times New Roman"/>
          <w:b/>
          <w:sz w:val="28"/>
        </w:rPr>
      </w:pPr>
    </w:p>
    <w:p>
      <w:pPr>
        <w:spacing w:before="120" w:after="120" w:line="440" w:lineRule="exact"/>
        <w:rPr>
          <w:rFonts w:ascii="Times New Roman" w:hAnsi="Times New Roman" w:eastAsia="楷体_GB2312" w:cs="Times New Roman"/>
          <w:b/>
          <w:sz w:val="28"/>
        </w:rPr>
      </w:pPr>
      <w:r>
        <w:rPr>
          <w:rFonts w:hint="eastAsia" w:ascii="Times New Roman" w:hAnsi="Times New Roman" w:eastAsia="楷体_GB2312" w:cs="Times New Roman"/>
          <w:b/>
          <w:sz w:val="28"/>
        </w:rPr>
        <w:t>实验教学中心名称</w:t>
      </w:r>
      <w:r>
        <w:rPr>
          <w:rFonts w:ascii="Times New Roman" w:hAnsi="Times New Roman" w:eastAsia="楷体_GB2312" w:cs="Times New Roman"/>
          <w:b/>
          <w:sz w:val="28"/>
        </w:rPr>
        <w:t>：</w:t>
      </w:r>
      <w:r>
        <w:rPr>
          <w:rFonts w:hint="eastAsia" w:ascii="Times New Roman" w:hAnsi="Times New Roman" w:eastAsia="楷体_GB2312" w:cs="Times New Roman"/>
          <w:b/>
          <w:sz w:val="28"/>
          <w:lang w:eastAsia="zh-CN"/>
        </w:rPr>
        <w:t>机械工程市级实验教学示范中心</w:t>
      </w:r>
    </w:p>
    <w:p>
      <w:pPr>
        <w:spacing w:before="120" w:after="120" w:line="440" w:lineRule="exact"/>
        <w:rPr>
          <w:rFonts w:ascii="Times New Roman" w:hAnsi="Times New Roman" w:eastAsia="楷体_GB2312" w:cs="Times New Roman"/>
          <w:b/>
          <w:sz w:val="28"/>
        </w:rPr>
      </w:pPr>
      <w:r>
        <w:rPr>
          <w:rFonts w:hint="eastAsia" w:ascii="Times New Roman" w:hAnsi="Times New Roman" w:eastAsia="楷体_GB2312" w:cs="Times New Roman"/>
          <w:b/>
          <w:sz w:val="28"/>
        </w:rPr>
        <w:t>实验教学中心主任：</w:t>
      </w:r>
      <w:r>
        <w:rPr>
          <w:rFonts w:hint="eastAsia" w:ascii="Times New Roman" w:hAnsi="Times New Roman" w:eastAsia="楷体_GB2312" w:cs="Times New Roman"/>
          <w:b/>
          <w:sz w:val="28"/>
          <w:lang w:eastAsia="zh-CN"/>
        </w:rPr>
        <w:t>张俊红</w:t>
      </w:r>
    </w:p>
    <w:p>
      <w:pPr>
        <w:spacing w:before="120" w:after="120" w:line="440" w:lineRule="exact"/>
        <w:rPr>
          <w:rFonts w:ascii="Times New Roman" w:hAnsi="Times New Roman" w:eastAsia="楷体_GB2312" w:cs="Times New Roman"/>
          <w:b/>
          <w:sz w:val="28"/>
        </w:rPr>
      </w:pPr>
      <w:r>
        <w:rPr>
          <w:rFonts w:hint="eastAsia" w:ascii="Times New Roman" w:hAnsi="Times New Roman" w:eastAsia="楷体_GB2312" w:cs="Times New Roman"/>
          <w:b/>
          <w:sz w:val="28"/>
        </w:rPr>
        <w:t>实验教学中心</w:t>
      </w:r>
      <w:r>
        <w:rPr>
          <w:rFonts w:ascii="Times New Roman" w:hAnsi="Times New Roman" w:eastAsia="楷体_GB2312" w:cs="Times New Roman"/>
          <w:b/>
          <w:sz w:val="28"/>
        </w:rPr>
        <w:t>联系人/联系电话：</w:t>
      </w:r>
      <w:r>
        <w:rPr>
          <w:rFonts w:hint="eastAsia" w:ascii="Times New Roman" w:hAnsi="Times New Roman" w:eastAsia="楷体_GB2312" w:cs="Times New Roman"/>
          <w:b/>
          <w:sz w:val="28"/>
          <w:lang w:eastAsia="zh-CN"/>
        </w:rPr>
        <w:t>刘民杰</w:t>
      </w:r>
      <w:r>
        <w:rPr>
          <w:rFonts w:hint="eastAsia" w:ascii="Times New Roman" w:hAnsi="Times New Roman" w:eastAsia="楷体_GB2312" w:cs="Times New Roman"/>
          <w:b/>
          <w:sz w:val="28"/>
          <w:lang w:val="en-US" w:eastAsia="zh-CN"/>
        </w:rPr>
        <w:t>/15822124665</w:t>
      </w:r>
    </w:p>
    <w:p>
      <w:pPr>
        <w:spacing w:before="120" w:after="120" w:line="440" w:lineRule="exact"/>
        <w:rPr>
          <w:rFonts w:ascii="Times New Roman" w:hAnsi="Times New Roman" w:eastAsia="楷体_GB2312" w:cs="Times New Roman"/>
          <w:b/>
          <w:sz w:val="28"/>
        </w:rPr>
      </w:pPr>
      <w:r>
        <w:rPr>
          <w:rFonts w:hint="eastAsia" w:ascii="Times New Roman" w:hAnsi="Times New Roman" w:eastAsia="楷体_GB2312" w:cs="Times New Roman"/>
          <w:b/>
          <w:sz w:val="28"/>
        </w:rPr>
        <w:t>实验教学中心联系人电子邮箱</w:t>
      </w:r>
      <w:r>
        <w:rPr>
          <w:rFonts w:ascii="Times New Roman" w:hAnsi="Times New Roman" w:eastAsia="楷体_GB2312" w:cs="Times New Roman"/>
          <w:b/>
          <w:sz w:val="28"/>
        </w:rPr>
        <w:t>：</w:t>
      </w:r>
    </w:p>
    <w:p>
      <w:pPr>
        <w:spacing w:before="120" w:after="120" w:line="440" w:lineRule="exact"/>
        <w:rPr>
          <w:rFonts w:ascii="Times New Roman" w:hAnsi="Times New Roman" w:eastAsia="楷体_GB2312" w:cs="Times New Roman"/>
          <w:b/>
          <w:sz w:val="28"/>
        </w:rPr>
      </w:pPr>
      <w:r>
        <w:rPr>
          <w:rFonts w:hint="eastAsia" w:ascii="Times New Roman" w:hAnsi="Times New Roman" w:eastAsia="楷体_GB2312" w:cs="Times New Roman"/>
          <w:b/>
          <w:sz w:val="28"/>
        </w:rPr>
        <w:t>所在学校</w:t>
      </w:r>
      <w:r>
        <w:rPr>
          <w:rFonts w:ascii="Times New Roman" w:hAnsi="Times New Roman" w:eastAsia="楷体_GB2312" w:cs="Times New Roman"/>
          <w:b/>
          <w:sz w:val="28"/>
        </w:rPr>
        <w:t>名称：</w:t>
      </w:r>
      <w:r>
        <w:rPr>
          <w:rFonts w:hint="eastAsia" w:ascii="Times New Roman" w:hAnsi="Times New Roman" w:eastAsia="楷体_GB2312" w:cs="Times New Roman"/>
          <w:b/>
          <w:sz w:val="28"/>
          <w:lang w:eastAsia="zh-CN"/>
        </w:rPr>
        <w:t>天津大学仁爱学院</w:t>
      </w:r>
    </w:p>
    <w:p>
      <w:pPr>
        <w:spacing w:before="120" w:after="120" w:line="440" w:lineRule="exact"/>
        <w:rPr>
          <w:rFonts w:ascii="Times New Roman" w:hAnsi="Times New Roman" w:eastAsia="楷体_GB2312" w:cs="Times New Roman"/>
          <w:b/>
          <w:sz w:val="28"/>
        </w:rPr>
      </w:pPr>
      <w:r>
        <w:rPr>
          <w:rFonts w:hint="eastAsia" w:ascii="Times New Roman" w:hAnsi="Times New Roman" w:eastAsia="楷体_GB2312" w:cs="Times New Roman"/>
          <w:b/>
          <w:sz w:val="28"/>
        </w:rPr>
        <w:t>所在学校</w:t>
      </w:r>
      <w:r>
        <w:rPr>
          <w:rFonts w:ascii="Times New Roman" w:hAnsi="Times New Roman" w:eastAsia="楷体_GB2312" w:cs="Times New Roman"/>
          <w:b/>
          <w:sz w:val="28"/>
        </w:rPr>
        <w:t>联系人/联系电话：</w:t>
      </w:r>
      <w:r>
        <w:rPr>
          <w:rFonts w:hint="eastAsia" w:ascii="Times New Roman" w:hAnsi="Times New Roman" w:eastAsia="楷体_GB2312" w:cs="Times New Roman"/>
          <w:b/>
          <w:sz w:val="28"/>
          <w:lang w:eastAsia="zh-CN"/>
        </w:rPr>
        <w:t>杨达</w:t>
      </w:r>
      <w:r>
        <w:rPr>
          <w:rFonts w:hint="eastAsia" w:ascii="Times New Roman" w:hAnsi="Times New Roman" w:eastAsia="楷体_GB2312" w:cs="Times New Roman"/>
          <w:b/>
          <w:sz w:val="28"/>
          <w:lang w:val="en-US" w:eastAsia="zh-CN"/>
        </w:rPr>
        <w:t>/022-68579990-8490</w:t>
      </w:r>
    </w:p>
    <w:p>
      <w:pPr>
        <w:spacing w:before="120" w:after="120" w:line="440" w:lineRule="exact"/>
        <w:rPr>
          <w:rFonts w:ascii="Times New Roman" w:hAnsi="Times New Roman" w:eastAsia="楷体_GB2312" w:cs="Times New Roman"/>
          <w:b/>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r>
        <w:rPr>
          <w:rFonts w:hint="eastAsia" w:ascii="Times New Roman" w:hAnsi="Times New Roman" w:eastAsia="楷体_GB2312" w:cs="Times New Roman"/>
          <w:sz w:val="28"/>
          <w:lang w:val="en-US" w:eastAsia="zh-CN"/>
        </w:rPr>
        <w:t>2021</w:t>
      </w:r>
      <w:r>
        <w:rPr>
          <w:rFonts w:ascii="Times New Roman" w:hAnsi="Times New Roman" w:eastAsia="楷体_GB2312" w:cs="Times New Roman"/>
          <w:sz w:val="28"/>
        </w:rPr>
        <w:t>年</w:t>
      </w:r>
      <w:r>
        <w:rPr>
          <w:rFonts w:hint="eastAsia" w:ascii="Times New Roman" w:hAnsi="Times New Roman" w:eastAsia="楷体_GB2312" w:cs="Times New Roman"/>
          <w:sz w:val="28"/>
          <w:lang w:val="en-US" w:eastAsia="zh-CN"/>
        </w:rPr>
        <w:t>03</w:t>
      </w:r>
      <w:r>
        <w:rPr>
          <w:rFonts w:ascii="Times New Roman" w:hAnsi="Times New Roman" w:eastAsia="楷体_GB2312" w:cs="Times New Roman"/>
          <w:sz w:val="28"/>
        </w:rPr>
        <w:t>月</w:t>
      </w:r>
      <w:r>
        <w:rPr>
          <w:rFonts w:hint="eastAsia" w:ascii="Times New Roman" w:hAnsi="Times New Roman" w:eastAsia="楷体_GB2312" w:cs="Times New Roman"/>
          <w:sz w:val="28"/>
          <w:lang w:val="en-US" w:eastAsia="zh-CN"/>
        </w:rPr>
        <w:t>01</w:t>
      </w:r>
      <w:r>
        <w:rPr>
          <w:rFonts w:ascii="Times New Roman" w:hAnsi="Times New Roman" w:eastAsia="楷体_GB2312" w:cs="Times New Roman"/>
          <w:sz w:val="28"/>
        </w:rPr>
        <w:t>日填报</w:t>
      </w:r>
    </w:p>
    <w:p>
      <w:pPr>
        <w:widowControl/>
        <w:jc w:val="center"/>
        <w:rPr>
          <w:rFonts w:ascii="黑体" w:hAnsi="黑体" w:eastAsia="黑体" w:cs="仿宋_GB2312"/>
          <w:bCs/>
          <w:sz w:val="32"/>
          <w:szCs w:val="32"/>
        </w:rPr>
      </w:pPr>
      <w:r>
        <w:rPr>
          <w:rFonts w:ascii="仿宋_GB2312" w:eastAsia="仿宋_GB2312"/>
          <w:sz w:val="28"/>
          <w:szCs w:val="28"/>
        </w:rPr>
        <w:br w:type="page"/>
      </w:r>
      <w:r>
        <w:rPr>
          <w:rFonts w:hint="eastAsia" w:ascii="黑体" w:hAnsi="黑体" w:eastAsia="黑体"/>
          <w:sz w:val="32"/>
          <w:szCs w:val="32"/>
        </w:rPr>
        <w:t xml:space="preserve">第一部分  </w:t>
      </w:r>
      <w:r>
        <w:rPr>
          <w:rFonts w:hint="eastAsia" w:ascii="黑体" w:hAnsi="黑体" w:eastAsia="黑体" w:cs="黑体"/>
          <w:bCs/>
          <w:sz w:val="32"/>
          <w:szCs w:val="32"/>
        </w:rPr>
        <w:t>年度报告编写提纲</w:t>
      </w:r>
    </w:p>
    <w:p>
      <w:pPr>
        <w:ind w:firstLine="560" w:firstLineChars="200"/>
        <w:rPr>
          <w:rFonts w:ascii="黑体" w:hAnsi="黑体" w:eastAsia="黑体" w:cs="仿宋_GB2312"/>
          <w:sz w:val="28"/>
          <w:szCs w:val="28"/>
        </w:rPr>
      </w:pPr>
      <w:r>
        <w:rPr>
          <w:rFonts w:hint="eastAsia" w:ascii="黑体" w:hAnsi="黑体" w:eastAsia="黑体" w:cs="仿宋_GB2312"/>
          <w:sz w:val="28"/>
          <w:szCs w:val="28"/>
        </w:rPr>
        <w:t>一、人才培养工作和成效</w:t>
      </w:r>
    </w:p>
    <w:p>
      <w:p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（一）人才培养基本情况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楷体" w:hAnsi="楷体" w:eastAsia="楷体" w:cs="仿宋_GB2312"/>
          <w:sz w:val="28"/>
          <w:szCs w:val="28"/>
          <w:lang w:val="en-US"/>
        </w:rPr>
      </w:pPr>
      <w:r>
        <w:rPr>
          <w:rFonts w:hint="eastAsia" w:ascii="楷体" w:hAnsi="楷体" w:eastAsia="楷体" w:cs="仿宋_GB2312"/>
          <w:sz w:val="28"/>
          <w:szCs w:val="28"/>
          <w:lang w:val="en-US" w:eastAsia="zh-CN"/>
        </w:rPr>
        <w:t>2020年度</w:t>
      </w:r>
      <w:r>
        <w:rPr>
          <w:rFonts w:hint="eastAsia" w:ascii="楷体" w:hAnsi="楷体" w:eastAsia="楷体" w:cs="仿宋_GB2312"/>
          <w:sz w:val="28"/>
          <w:szCs w:val="28"/>
          <w:lang w:eastAsia="zh-CN"/>
        </w:rPr>
        <w:t>机械工程市级实验教学示范中心克服了新冠疫情的影响，在春季学期无法开展线下实验室教学的情况下，有效利用线上教学方式，完成了计算机软件类的实验实训任务；秋季学期在完成正常实验教学的同时，中心教师利用周末补全了春季学期需要利用实验室</w:t>
      </w:r>
      <w:r>
        <w:rPr>
          <w:rFonts w:hint="eastAsia" w:ascii="楷体" w:hAnsi="楷体" w:eastAsia="楷体" w:cs="仿宋_GB2312"/>
          <w:sz w:val="28"/>
          <w:szCs w:val="28"/>
          <w:lang w:val="en-US" w:eastAsia="zh-CN"/>
        </w:rPr>
        <w:t>条件开设实验实践项目，全年面向3个系7个专业的1443名学生开设112个实验实践项目，年人时数8.4万。包括：机械工程系的机械制造及其自动化专业、产品设计专业；建筑工程系的土木工程专业、水利水电专业、港口航道与海岸工程专业、船舶与海洋工程专业；化学工程系的过程装备与控制工程专业。</w:t>
      </w:r>
    </w:p>
    <w:p>
      <w:pPr>
        <w:numPr>
          <w:ilvl w:val="0"/>
          <w:numId w:val="1"/>
        </w:num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人才培养成效评价等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楷体" w:hAnsi="楷体" w:eastAsia="楷体" w:cs="仿宋_GB2312"/>
          <w:sz w:val="28"/>
          <w:szCs w:val="28"/>
          <w:lang w:val="en-US" w:eastAsia="zh-CN"/>
        </w:rPr>
      </w:pPr>
      <w:r>
        <w:rPr>
          <w:rFonts w:hint="eastAsia" w:ascii="楷体" w:hAnsi="楷体" w:eastAsia="楷体" w:cs="仿宋_GB2312"/>
          <w:sz w:val="28"/>
          <w:szCs w:val="28"/>
          <w:lang w:eastAsia="zh-CN"/>
        </w:rPr>
        <w:t>依据本科生教学质量国家标准，以学生知识、素质、能力协调发展为出发点和落脚点，以课程思政理念为引领，突出校企合作、产教融合在机械类应用型人才培养方面的重要作用，以中心软硬件为依托，机慧工社、仁爱</w:t>
      </w:r>
      <w:r>
        <w:rPr>
          <w:rFonts w:hint="eastAsia" w:ascii="楷体" w:hAnsi="楷体" w:eastAsia="楷体" w:cs="仿宋_GB2312"/>
          <w:sz w:val="28"/>
          <w:szCs w:val="28"/>
          <w:lang w:val="en-US" w:eastAsia="zh-CN"/>
        </w:rPr>
        <w:t>-图灵模具工作室为载体，70余名学生参与横向课题、机械创新设计大赛、模具专项技术培训。通过工程案例引入实训和课程设计等环节使机制专业210名学生紧贴工程实际完成了相关课程的学习，工程实践能力得到了很好地锻炼和提升。</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中心积极鼓励和推动学生参加学科竞赛和大学生创新创业大赛项目，本年度200余名学生参加各类竞赛获省部级以上奖励36项；大学生创新创业训练计划项目8项，其中国家级3项，省部级5项；积极推动毕业生的就业和考研工作，2020届230名毕业生就业率83.91%，考研率9.1%。</w:t>
      </w:r>
    </w:p>
    <w:p>
      <w:pPr>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center"/>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val="en-US" w:eastAsia="zh-CN"/>
        </w:rPr>
        <w:t>表1学生参加各类大赛获奖情况</w:t>
      </w:r>
    </w:p>
    <w:tbl>
      <w:tblPr>
        <w:tblStyle w:val="6"/>
        <w:tblW w:w="9072" w:type="dxa"/>
        <w:jc w:val="center"/>
        <w:tblLayout w:type="fixed"/>
        <w:tblCellMar>
          <w:top w:w="0" w:type="dxa"/>
          <w:left w:w="28" w:type="dxa"/>
          <w:bottom w:w="0" w:type="dxa"/>
          <w:right w:w="28" w:type="dxa"/>
        </w:tblCellMar>
      </w:tblPr>
      <w:tblGrid>
        <w:gridCol w:w="822"/>
        <w:gridCol w:w="2880"/>
        <w:gridCol w:w="2436"/>
        <w:gridCol w:w="2934"/>
      </w:tblGrid>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序号</w:t>
            </w:r>
          </w:p>
        </w:tc>
        <w:tc>
          <w:tcPr>
            <w:tcW w:w="2880"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成果名称</w:t>
            </w:r>
          </w:p>
        </w:tc>
        <w:tc>
          <w:tcPr>
            <w:tcW w:w="2436"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学生姓名</w:t>
            </w:r>
          </w:p>
        </w:tc>
        <w:tc>
          <w:tcPr>
            <w:tcW w:w="2934"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获奖级别</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val="en-US" w:eastAsia="zh-CN"/>
              </w:rPr>
              <w:t>1</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家用水箱智能清理器</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田玄波、林曙光、黄宜尚、耿珍、耿昆仑</w:t>
            </w:r>
          </w:p>
        </w:tc>
        <w:tc>
          <w:tcPr>
            <w:tcW w:w="2934"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eastAsia="zh-CN"/>
              </w:rPr>
              <w:t>第九届全国大学生机械创新设计大赛天津市一等奖</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val="en-US" w:eastAsia="zh-CN"/>
              </w:rPr>
              <w:t>2</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家用智能分类垃圾桶</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肖一晖、张  静、张立泽、赵  根</w:t>
            </w:r>
          </w:p>
        </w:tc>
        <w:tc>
          <w:tcPr>
            <w:tcW w:w="2934"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eastAsia="zh-CN"/>
              </w:rPr>
              <w:t>第九届全国大学生机械创新设计大赛天津市二等奖</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val="en-US" w:eastAsia="zh-CN"/>
              </w:rPr>
              <w:t>3</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辅助老年人站立及行走助力车</w:t>
            </w:r>
          </w:p>
          <w:p>
            <w:pPr>
              <w:spacing w:line="300" w:lineRule="atLeast"/>
              <w:jc w:val="center"/>
              <w:rPr>
                <w:rFonts w:hint="eastAsia" w:ascii="楷体" w:hAnsi="楷体" w:eastAsia="楷体" w:cs="仿宋_GB2312"/>
                <w:sz w:val="24"/>
                <w:szCs w:val="24"/>
                <w:lang w:eastAsia="zh-CN"/>
              </w:rPr>
            </w:pP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孟祥源、王天阳、田雨、易梦丽、耿丙涛</w:t>
            </w:r>
          </w:p>
        </w:tc>
        <w:tc>
          <w:tcPr>
            <w:tcW w:w="2934"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eastAsia="zh-CN"/>
              </w:rPr>
              <w:t>第九届全国大学生机械创新设计大赛天津市二等奖</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4</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家用自动助老药箱</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李成赢、杨守彬、陈振、袁超</w:t>
            </w:r>
          </w:p>
        </w:tc>
        <w:tc>
          <w:tcPr>
            <w:tcW w:w="2934"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第九届全国大学生机械创新设计大赛天津市三等奖</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5</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新型便捷式智能化多向开合窗</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李兴斌、王洲、李春超、李栋</w:t>
            </w:r>
          </w:p>
        </w:tc>
        <w:tc>
          <w:tcPr>
            <w:tcW w:w="2934"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第九届全国大学生机械创新设计大赛天津市三等奖</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6</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第六届全国“互联网＋”大学生创新创业大赛</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孟祥源、王天阳、田雨、易梦丽</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天津市三等奖</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7</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eastAsia="zh-CN"/>
              </w:rPr>
              <w:t>第六届全国“互联网＋”大学生创新创业大赛</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eastAsia="zh-CN"/>
              </w:rPr>
              <w:t>张鑫哲、刘津彤、常智淏</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eastAsia="zh-CN"/>
              </w:rPr>
              <w:t>天津市三等奖</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8</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全国大学生数学建模竞赛</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孟祥源、王天阳、魏智勇</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天津赛区二等奖</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9</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全国大学生数学建模竞赛</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李兴斌、杜海斌、王洲</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天津赛区一等奖</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10</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全国大学生计算机技能应用大赛JAVA语言科目初赛</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马超</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一等奖</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11</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全国大学生计算机技能应用大赛C语言科目初赛</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eastAsia="zh-CN"/>
              </w:rPr>
              <w:t>马超</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eastAsia="zh-CN"/>
              </w:rPr>
              <w:t>一等奖</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12</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香港年度学院奖</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马超、郭奥宇</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金奖、银奖</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13</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中国梦杯全国大学生数学建模竞赛</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马超</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一等奖</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14</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“國藝杯”第六屆兩岸三地藝術設計邀請展</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张伟</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银奖</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15</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第十一届蓝桥杯大赛软件类</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李世超</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天津市一等奖</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16</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新加坡金沙艺术设计大赛</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谢雨桐、常玉、刘津</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铜奖</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17</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全国高等院校数学能力挑战赛</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闫祺</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三等奖</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18</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全国设计学智库公益招贴设计大赛</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吕斐洋</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eastAsia="zh-CN"/>
              </w:rPr>
              <w:t>二等奖、三等奖各</w:t>
            </w:r>
            <w:r>
              <w:rPr>
                <w:rFonts w:hint="eastAsia" w:ascii="楷体" w:hAnsi="楷体" w:eastAsia="楷体" w:cs="仿宋_GB2312"/>
                <w:sz w:val="24"/>
                <w:szCs w:val="24"/>
                <w:lang w:val="en-US" w:eastAsia="zh-CN"/>
              </w:rPr>
              <w:t>1项</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18</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“國藝杯”第六屆兩岸三地藝術設計邀請展</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郭奥宇</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金奖</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20</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第16届挑战杯天津市大学生课外学术科技作品竞赛</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杜雨昕、张天乐</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二等奖</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21</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暖手安全雨伞</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邵鹏威、林琦、李玉杰</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2020年天津市大学生第十三届工业与技术艺术设计竞赛，一等奖</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22</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呼吸花瓶</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高宇旗、吕菲洋、陆宇峰</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2020年天津市大学生第十三届工业与技术艺术设计竞赛，二等奖</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23</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盲人便签</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张璐、汪宏发</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2020年天津市大学生第十三届工业与技术艺术设计竞赛，三等奖</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24</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魔方插座</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李文婷、杨悦含、李云飞</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2020年天津市大学生第十三届工业与技术艺术设计竞赛，三等奖</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25</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双头眼药瓶</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邱荟瑾、谢佳谌、刘世龙</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2020年天津市大学生第十三届工业与技术艺术设计竞赛，三等奖</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26</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便携式洗手液计时瓶套设计</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赵新月</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2020年天津市大学生第十三届工业与技术艺术设计竞赛，三等奖</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27</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生态文明</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乔雪芮</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2020年天津市大学生第十三届工业与技术艺术设计竞赛，三等奖</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28</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豌豆体温计</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张怀文、李云飞、林毅珺</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2020年天津市大学生第十三届工业与技术艺术设计竞赛，三等奖</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29</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新型便捷智能化多向开合窗户的研发</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李兴斌、李春超、王洲、李栋</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大学生创新创业训练计划，省部级项目</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30</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家用智能分类垃圾桶</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肖一晖、张  静、张立泽、赵  根</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大学生创新创业训练计划，省部级项目</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31</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实拍反求跟踪在物联网展示短视频中的应用</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耿丙涛、冯雪缘、崔淼、李美怡、刘欣雨、舒鹏</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大学生创新创业训练计划，省部级项目</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32</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基于传统榫卯工艺的家具创新设计</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吕斐洋</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大学生创新创业训练计划，国家级项目</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33</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戏如人生——文创剧本弘扬红色文化</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汪弋凡、宋雨薇、张怀文、李云飞、张逸宁</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大学生创新创业训练计划，省部级项目</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34</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上海天文馆中国空间站核心舱战区设计</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刘璐、赵新月、马恩惠、张欣</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大学生创新创业训练计划，国家级项目</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35</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基于多种科技公益结合下的新型文创开发的实现</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杜雨昕、郭彩莲、张天乐</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大学生创新创业训练计划，国家级项目</w:t>
            </w:r>
          </w:p>
        </w:tc>
      </w:tr>
      <w:tr>
        <w:tblPrEx>
          <w:tblCellMar>
            <w:top w:w="0" w:type="dxa"/>
            <w:left w:w="28" w:type="dxa"/>
            <w:bottom w:w="0" w:type="dxa"/>
            <w:right w:w="28" w:type="dxa"/>
          </w:tblCellMar>
        </w:tblPrEx>
        <w:trPr>
          <w:cantSplit/>
          <w:trHeight w:val="800" w:hRule="atLeast"/>
          <w:jc w:val="center"/>
        </w:trPr>
        <w:tc>
          <w:tcPr>
            <w:tcW w:w="822"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36</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新型消防救援火灾预警系统装置的专利技术开发与研究</w:t>
            </w:r>
          </w:p>
        </w:tc>
        <w:tc>
          <w:tcPr>
            <w:tcW w:w="2436"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马超</w:t>
            </w:r>
          </w:p>
        </w:tc>
        <w:tc>
          <w:tcPr>
            <w:tcW w:w="2934"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大学生创新创业训练计划，省部级项目</w:t>
            </w:r>
          </w:p>
        </w:tc>
      </w:tr>
    </w:tbl>
    <w:p>
      <w:pPr>
        <w:ind w:firstLine="560" w:firstLineChars="200"/>
        <w:rPr>
          <w:rFonts w:ascii="黑体" w:hAnsi="黑体" w:eastAsia="黑体" w:cs="仿宋_GB2312"/>
          <w:sz w:val="28"/>
          <w:szCs w:val="28"/>
        </w:rPr>
      </w:pPr>
      <w:r>
        <w:rPr>
          <w:rFonts w:hint="eastAsia" w:ascii="黑体" w:hAnsi="黑体" w:eastAsia="黑体" w:cs="仿宋_GB2312"/>
          <w:sz w:val="28"/>
          <w:szCs w:val="28"/>
        </w:rPr>
        <w:t>二、人才队伍建设</w:t>
      </w:r>
    </w:p>
    <w:p>
      <w:p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（一）队伍建设基本情况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eastAsia="zh-CN"/>
        </w:rPr>
        <w:t>本年度进一步优化师资结构，引进博士学位教师</w:t>
      </w:r>
      <w:r>
        <w:rPr>
          <w:rFonts w:hint="eastAsia" w:ascii="楷体" w:hAnsi="楷体" w:eastAsia="楷体" w:cs="仿宋_GB2312"/>
          <w:sz w:val="28"/>
          <w:szCs w:val="28"/>
          <w:lang w:val="en-US" w:eastAsia="zh-CN"/>
        </w:rPr>
        <w:t>1</w:t>
      </w:r>
      <w:r>
        <w:rPr>
          <w:rFonts w:hint="eastAsia" w:ascii="楷体" w:hAnsi="楷体" w:eastAsia="楷体" w:cs="仿宋_GB2312"/>
          <w:sz w:val="28"/>
          <w:szCs w:val="28"/>
          <w:lang w:eastAsia="zh-CN"/>
        </w:rPr>
        <w:t>人，双聘教授</w:t>
      </w:r>
      <w:r>
        <w:rPr>
          <w:rFonts w:hint="eastAsia" w:ascii="楷体" w:hAnsi="楷体" w:eastAsia="楷体" w:cs="仿宋_GB2312"/>
          <w:sz w:val="28"/>
          <w:szCs w:val="28"/>
          <w:lang w:val="en-US" w:eastAsia="zh-CN"/>
        </w:rPr>
        <w:t>1人，中心目前有教师31人，其中</w:t>
      </w:r>
      <w:r>
        <w:rPr>
          <w:rFonts w:hint="eastAsia" w:ascii="楷体" w:hAnsi="楷体" w:eastAsia="楷体" w:cs="仿宋_GB2312"/>
          <w:sz w:val="28"/>
          <w:szCs w:val="28"/>
          <w:lang w:eastAsia="zh-CN"/>
        </w:rPr>
        <w:t>博士学位教师12人，比例为</w:t>
      </w:r>
      <w:r>
        <w:rPr>
          <w:rFonts w:hint="eastAsia" w:ascii="楷体" w:hAnsi="楷体" w:eastAsia="楷体" w:cs="仿宋_GB2312"/>
          <w:sz w:val="28"/>
          <w:szCs w:val="28"/>
          <w:lang w:val="en-US" w:eastAsia="zh-CN"/>
        </w:rPr>
        <w:t>38.7</w:t>
      </w:r>
      <w:r>
        <w:rPr>
          <w:rFonts w:hint="eastAsia" w:ascii="楷体" w:hAnsi="楷体" w:eastAsia="楷体" w:cs="仿宋_GB2312"/>
          <w:sz w:val="28"/>
          <w:szCs w:val="28"/>
          <w:lang w:eastAsia="zh-CN"/>
        </w:rPr>
        <w:t>%；具有副高及以上职称教师</w:t>
      </w:r>
      <w:r>
        <w:rPr>
          <w:rFonts w:hint="eastAsia" w:ascii="楷体" w:hAnsi="楷体" w:eastAsia="楷体" w:cs="仿宋_GB2312"/>
          <w:sz w:val="28"/>
          <w:szCs w:val="28"/>
          <w:lang w:val="en-US" w:eastAsia="zh-CN"/>
        </w:rPr>
        <w:t>13</w:t>
      </w:r>
      <w:r>
        <w:rPr>
          <w:rFonts w:hint="eastAsia" w:ascii="楷体" w:hAnsi="楷体" w:eastAsia="楷体" w:cs="仿宋_GB2312"/>
          <w:sz w:val="28"/>
          <w:szCs w:val="28"/>
          <w:lang w:eastAsia="zh-CN"/>
        </w:rPr>
        <w:t>人，比例为</w:t>
      </w:r>
      <w:r>
        <w:rPr>
          <w:rFonts w:hint="eastAsia" w:ascii="楷体" w:hAnsi="楷体" w:eastAsia="楷体" w:cs="仿宋_GB2312"/>
          <w:sz w:val="28"/>
          <w:szCs w:val="28"/>
          <w:lang w:val="en-US" w:eastAsia="zh-CN"/>
        </w:rPr>
        <w:t>41.9</w:t>
      </w:r>
      <w:r>
        <w:rPr>
          <w:rFonts w:hint="eastAsia" w:ascii="楷体" w:hAnsi="楷体" w:eastAsia="楷体" w:cs="仿宋_GB2312"/>
          <w:sz w:val="28"/>
          <w:szCs w:val="28"/>
          <w:lang w:eastAsia="zh-CN"/>
        </w:rPr>
        <w:t>%；本年度以科研驱动、企业特派员、教学研讨、在职培训等多措并举的方式全面推进和加强青年教师培养，青年教师高涵晋升讲师、么大锁晋升副教授。</w:t>
      </w:r>
    </w:p>
    <w:p>
      <w:pPr>
        <w:numPr>
          <w:ilvl w:val="0"/>
          <w:numId w:val="0"/>
        </w:numPr>
        <w:ind w:leftChars="200"/>
        <w:rPr>
          <w:rFonts w:hint="eastAsia" w:ascii="楷体" w:hAnsi="楷体" w:eastAsia="楷体" w:cs="仿宋_GB2312"/>
          <w:sz w:val="28"/>
          <w:szCs w:val="28"/>
        </w:rPr>
      </w:pPr>
      <w:r>
        <w:rPr>
          <w:rFonts w:hint="eastAsia" w:ascii="楷体" w:hAnsi="楷体" w:eastAsia="楷体" w:cs="仿宋_GB2312"/>
          <w:sz w:val="28"/>
          <w:szCs w:val="28"/>
          <w:lang w:eastAsia="zh-CN"/>
        </w:rPr>
        <w:t>（二）</w:t>
      </w:r>
      <w:r>
        <w:rPr>
          <w:rFonts w:hint="eastAsia" w:ascii="楷体" w:hAnsi="楷体" w:eastAsia="楷体" w:cs="仿宋_GB2312"/>
          <w:sz w:val="28"/>
          <w:szCs w:val="28"/>
        </w:rPr>
        <w:t>队伍建设的举措与取得的成绩等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eastAsia="zh-CN"/>
        </w:rPr>
        <w:t>坚持“思想过硬、理论扎实、实践能力强、一专多能”的建设原则，集中开展了</w:t>
      </w:r>
      <w:r>
        <w:rPr>
          <w:rFonts w:hint="eastAsia" w:ascii="楷体" w:hAnsi="楷体" w:eastAsia="楷体" w:cs="仿宋_GB2312"/>
          <w:sz w:val="28"/>
          <w:szCs w:val="28"/>
          <w:lang w:val="en-US" w:eastAsia="zh-CN"/>
        </w:rPr>
        <w:t>5</w:t>
      </w:r>
      <w:r>
        <w:rPr>
          <w:rFonts w:hint="eastAsia" w:ascii="楷体" w:hAnsi="楷体" w:eastAsia="楷体" w:cs="仿宋_GB2312"/>
          <w:sz w:val="28"/>
          <w:szCs w:val="28"/>
          <w:lang w:eastAsia="zh-CN"/>
        </w:rPr>
        <w:t>次教学观摩和教学研讨活动。针对两个专业特点开展课程思政研讨，</w:t>
      </w:r>
      <w:r>
        <w:rPr>
          <w:rFonts w:hint="eastAsia" w:ascii="楷体" w:hAnsi="楷体" w:eastAsia="楷体" w:cs="仿宋_GB2312"/>
          <w:sz w:val="28"/>
          <w:szCs w:val="28"/>
          <w:lang w:val="en-US" w:eastAsia="zh-CN"/>
        </w:rPr>
        <w:t>组织“以专业课程的课程思政和案例教学为主题”的典型教学案例观摩活动，21位教师进行了课程陈述，全体参会教师进行了讨论，大家取长补短、获益良多。</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eastAsia="zh-CN"/>
        </w:rPr>
      </w:pPr>
      <w:r>
        <w:rPr>
          <w:rFonts w:hint="eastAsia" w:ascii="楷体" w:hAnsi="楷体" w:eastAsia="楷体" w:cs="仿宋_GB2312"/>
          <w:sz w:val="28"/>
          <w:szCs w:val="28"/>
          <w:lang w:val="en-US" w:eastAsia="zh-CN"/>
        </w:rPr>
        <w:t>本年度在中心的支持下，</w:t>
      </w:r>
      <w:r>
        <w:rPr>
          <w:rFonts w:hint="eastAsia" w:ascii="楷体" w:hAnsi="楷体" w:eastAsia="楷体" w:cs="仿宋_GB2312"/>
          <w:sz w:val="28"/>
          <w:szCs w:val="28"/>
          <w:lang w:eastAsia="zh-CN"/>
        </w:rPr>
        <w:t>科研立项1</w:t>
      </w:r>
      <w:r>
        <w:rPr>
          <w:rFonts w:hint="eastAsia" w:ascii="楷体" w:hAnsi="楷体" w:eastAsia="楷体" w:cs="仿宋_GB2312"/>
          <w:sz w:val="28"/>
          <w:szCs w:val="28"/>
          <w:lang w:val="en-US" w:eastAsia="zh-CN"/>
        </w:rPr>
        <w:t>4</w:t>
      </w:r>
      <w:r>
        <w:rPr>
          <w:rFonts w:hint="eastAsia" w:ascii="楷体" w:hAnsi="楷体" w:eastAsia="楷体" w:cs="仿宋_GB2312"/>
          <w:sz w:val="28"/>
          <w:szCs w:val="28"/>
          <w:lang w:eastAsia="zh-CN"/>
        </w:rPr>
        <w:t>项，结题</w:t>
      </w:r>
      <w:r>
        <w:rPr>
          <w:rFonts w:hint="eastAsia" w:ascii="楷体" w:hAnsi="楷体" w:eastAsia="楷体" w:cs="仿宋_GB2312"/>
          <w:sz w:val="28"/>
          <w:szCs w:val="28"/>
          <w:lang w:val="en-US" w:eastAsia="zh-CN"/>
        </w:rPr>
        <w:t>2项</w:t>
      </w:r>
      <w:r>
        <w:rPr>
          <w:rFonts w:hint="eastAsia" w:ascii="楷体" w:hAnsi="楷体" w:eastAsia="楷体" w:cs="仿宋_GB2312"/>
          <w:sz w:val="28"/>
          <w:szCs w:val="28"/>
          <w:lang w:eastAsia="zh-CN"/>
        </w:rPr>
        <w:t>，在研1</w:t>
      </w:r>
      <w:r>
        <w:rPr>
          <w:rFonts w:hint="eastAsia" w:ascii="楷体" w:hAnsi="楷体" w:eastAsia="楷体" w:cs="仿宋_GB2312"/>
          <w:sz w:val="28"/>
          <w:szCs w:val="28"/>
          <w:lang w:val="en-US" w:eastAsia="zh-CN"/>
        </w:rPr>
        <w:t>2</w:t>
      </w:r>
      <w:r>
        <w:rPr>
          <w:rFonts w:hint="eastAsia" w:ascii="楷体" w:hAnsi="楷体" w:eastAsia="楷体" w:cs="仿宋_GB2312"/>
          <w:sz w:val="28"/>
          <w:szCs w:val="28"/>
          <w:lang w:eastAsia="zh-CN"/>
        </w:rPr>
        <w:t>项，合同金额</w:t>
      </w:r>
      <w:r>
        <w:rPr>
          <w:rFonts w:hint="eastAsia" w:ascii="楷体" w:hAnsi="楷体" w:eastAsia="楷体" w:cs="仿宋_GB2312"/>
          <w:sz w:val="28"/>
          <w:szCs w:val="28"/>
          <w:lang w:val="en-US" w:eastAsia="zh-CN"/>
        </w:rPr>
        <w:t>622</w:t>
      </w:r>
      <w:r>
        <w:rPr>
          <w:rFonts w:hint="eastAsia" w:ascii="楷体" w:hAnsi="楷体" w:eastAsia="楷体" w:cs="仿宋_GB2312"/>
          <w:sz w:val="28"/>
          <w:szCs w:val="28"/>
          <w:lang w:eastAsia="zh-CN"/>
        </w:rPr>
        <w:t>.</w:t>
      </w:r>
      <w:r>
        <w:rPr>
          <w:rFonts w:hint="eastAsia" w:ascii="楷体" w:hAnsi="楷体" w:eastAsia="楷体" w:cs="仿宋_GB2312"/>
          <w:sz w:val="28"/>
          <w:szCs w:val="28"/>
          <w:lang w:val="en-US" w:eastAsia="zh-CN"/>
        </w:rPr>
        <w:t>0</w:t>
      </w:r>
      <w:r>
        <w:rPr>
          <w:rFonts w:hint="eastAsia" w:ascii="楷体" w:hAnsi="楷体" w:eastAsia="楷体" w:cs="仿宋_GB2312"/>
          <w:sz w:val="28"/>
          <w:szCs w:val="28"/>
          <w:lang w:eastAsia="zh-CN"/>
        </w:rPr>
        <w:t>5万元，教师</w:t>
      </w:r>
      <w:r>
        <w:rPr>
          <w:rFonts w:hint="eastAsia" w:ascii="楷体" w:hAnsi="楷体" w:eastAsia="楷体" w:cs="仿宋_GB2312"/>
          <w:sz w:val="28"/>
          <w:szCs w:val="28"/>
          <w:lang w:val="en-US" w:eastAsia="zh-CN"/>
        </w:rPr>
        <w:t>发表</w:t>
      </w:r>
      <w:r>
        <w:rPr>
          <w:rFonts w:hint="eastAsia" w:ascii="楷体" w:hAnsi="楷体" w:eastAsia="楷体" w:cs="仿宋_GB2312"/>
          <w:sz w:val="28"/>
          <w:szCs w:val="28"/>
          <w:lang w:eastAsia="zh-CN"/>
        </w:rPr>
        <w:t>论文</w:t>
      </w:r>
      <w:r>
        <w:rPr>
          <w:rFonts w:hint="eastAsia" w:ascii="楷体" w:hAnsi="楷体" w:eastAsia="楷体" w:cs="仿宋_GB2312"/>
          <w:sz w:val="28"/>
          <w:szCs w:val="28"/>
          <w:lang w:val="en-US" w:eastAsia="zh-CN"/>
        </w:rPr>
        <w:t>22</w:t>
      </w:r>
      <w:r>
        <w:rPr>
          <w:rFonts w:hint="eastAsia" w:ascii="楷体" w:hAnsi="楷体" w:eastAsia="楷体" w:cs="仿宋_GB2312"/>
          <w:sz w:val="28"/>
          <w:szCs w:val="28"/>
          <w:lang w:eastAsia="zh-CN"/>
        </w:rPr>
        <w:t>篇，其中SCI检索</w:t>
      </w:r>
      <w:r>
        <w:rPr>
          <w:rFonts w:hint="eastAsia" w:ascii="楷体" w:hAnsi="楷体" w:eastAsia="楷体" w:cs="仿宋_GB2312"/>
          <w:sz w:val="28"/>
          <w:szCs w:val="28"/>
          <w:lang w:val="en-US" w:eastAsia="zh-CN"/>
        </w:rPr>
        <w:t>7</w:t>
      </w:r>
      <w:r>
        <w:rPr>
          <w:rFonts w:hint="eastAsia" w:ascii="楷体" w:hAnsi="楷体" w:eastAsia="楷体" w:cs="仿宋_GB2312"/>
          <w:sz w:val="28"/>
          <w:szCs w:val="28"/>
          <w:lang w:eastAsia="zh-CN"/>
        </w:rPr>
        <w:t>篇，EI检索</w:t>
      </w:r>
      <w:r>
        <w:rPr>
          <w:rFonts w:hint="eastAsia" w:ascii="楷体" w:hAnsi="楷体" w:eastAsia="楷体" w:cs="仿宋_GB2312"/>
          <w:sz w:val="28"/>
          <w:szCs w:val="28"/>
          <w:lang w:val="en-US" w:eastAsia="zh-CN"/>
        </w:rPr>
        <w:t>3</w:t>
      </w:r>
      <w:r>
        <w:rPr>
          <w:rFonts w:hint="eastAsia" w:ascii="楷体" w:hAnsi="楷体" w:eastAsia="楷体" w:cs="仿宋_GB2312"/>
          <w:sz w:val="28"/>
          <w:szCs w:val="28"/>
          <w:lang w:eastAsia="zh-CN"/>
        </w:rPr>
        <w:t>篇，中文核心</w:t>
      </w:r>
      <w:r>
        <w:rPr>
          <w:rFonts w:hint="eastAsia" w:ascii="楷体" w:hAnsi="楷体" w:eastAsia="楷体" w:cs="仿宋_GB2312"/>
          <w:sz w:val="28"/>
          <w:szCs w:val="28"/>
          <w:lang w:val="en-US" w:eastAsia="zh-CN"/>
        </w:rPr>
        <w:t>12</w:t>
      </w:r>
      <w:r>
        <w:rPr>
          <w:rFonts w:hint="eastAsia" w:ascii="楷体" w:hAnsi="楷体" w:eastAsia="楷体" w:cs="仿宋_GB2312"/>
          <w:sz w:val="28"/>
          <w:szCs w:val="28"/>
          <w:lang w:eastAsia="zh-CN"/>
        </w:rPr>
        <w:t>篇。</w:t>
      </w:r>
    </w:p>
    <w:p>
      <w:pPr>
        <w:ind w:firstLine="560" w:firstLineChars="200"/>
        <w:rPr>
          <w:rFonts w:ascii="黑体" w:hAnsi="黑体" w:eastAsia="黑体" w:cs="仿宋_GB2312"/>
          <w:sz w:val="28"/>
          <w:szCs w:val="28"/>
        </w:rPr>
      </w:pPr>
      <w:r>
        <w:rPr>
          <w:rFonts w:hint="eastAsia" w:ascii="黑体" w:hAnsi="黑体" w:eastAsia="黑体" w:cs="仿宋_GB2312"/>
          <w:sz w:val="28"/>
          <w:szCs w:val="28"/>
        </w:rPr>
        <w:t>三、教学改革与科学研究</w:t>
      </w:r>
    </w:p>
    <w:p>
      <w:p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（一）教学改革立项、进展、完成等情况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楷体" w:hAnsi="楷体" w:eastAsia="楷体" w:cs="仿宋_GB2312"/>
          <w:sz w:val="28"/>
          <w:szCs w:val="28"/>
          <w:highlight w:val="none"/>
          <w:lang w:val="en-US" w:eastAsia="zh-CN"/>
        </w:rPr>
      </w:pPr>
      <w:r>
        <w:rPr>
          <w:rFonts w:hint="eastAsia" w:ascii="楷体" w:hAnsi="楷体" w:eastAsia="楷体" w:cs="仿宋_GB2312"/>
          <w:sz w:val="28"/>
          <w:szCs w:val="28"/>
          <w:highlight w:val="none"/>
          <w:lang w:val="en-US" w:eastAsia="zh-CN"/>
        </w:rPr>
        <w:t>中心协调各方资源有力保障2019年申请立项的2项校级教学改革课题各项工作的有序开展：信息化背景下《理论力学》课程微课教学模式的探索与实践（重点项目）；以创新设计任务驱动的《工程制图基础3》课程教学方法及考核方式的改革。</w:t>
      </w:r>
    </w:p>
    <w:p>
      <w:pPr>
        <w:numPr>
          <w:ilvl w:val="0"/>
          <w:numId w:val="2"/>
        </w:num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科学研究等情况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中心积极推动各实验室结构调整与资源整合，搭建科研平台，与信息工程系联合成立的“机电工程研究院”已发挥功能，“基于VE</w:t>
      </w:r>
      <w:r>
        <w:rPr>
          <w:rFonts w:hint="eastAsia" w:ascii="楷体" w:hAnsi="楷体" w:eastAsia="楷体" w:cs="仿宋_GB2312"/>
          <w:sz w:val="28"/>
          <w:szCs w:val="28"/>
          <w:vertAlign w:val="superscript"/>
          <w:lang w:val="en-US" w:eastAsia="zh-CN"/>
        </w:rPr>
        <w:t>2</w:t>
      </w:r>
      <w:r>
        <w:rPr>
          <w:rFonts w:hint="eastAsia" w:ascii="楷体" w:hAnsi="楷体" w:eastAsia="楷体" w:cs="仿宋_GB2312"/>
          <w:sz w:val="28"/>
          <w:szCs w:val="28"/>
          <w:lang w:val="en-US" w:eastAsia="zh-CN"/>
        </w:rPr>
        <w:t>的智能制造虚拟现实系统”通过阶段性验收，为机电类应用型本科人才的培养、智能制造工程专业的申报以及专业硕士点建设提供支撑，为科技创新与科研合作提供优质平台。</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rPr>
      </w:pPr>
      <w:r>
        <w:rPr>
          <w:rFonts w:hint="eastAsia" w:ascii="楷体" w:hAnsi="楷体" w:eastAsia="楷体" w:cs="仿宋_GB2312"/>
          <w:sz w:val="28"/>
          <w:szCs w:val="28"/>
          <w:lang w:val="en-US" w:eastAsia="zh-CN"/>
        </w:rPr>
        <w:t>积极开拓校企合作、产教融合工作，围绕应用型人才培养与行业、企业开展形式多样的合作，建设行之有效的学生创新和校企技术合作联盟。本年度与3家企业签署了产教融合深度合作协议，实现了人才、技术、设备和人力资源的有效融合。2020年度完成科研立项14项，其中纵向2项，横向12项，经费总额622</w:t>
      </w:r>
      <w:r>
        <w:rPr>
          <w:rFonts w:hint="eastAsia" w:ascii="楷体" w:hAnsi="楷体" w:eastAsia="楷体" w:cs="仿宋_GB2312"/>
          <w:sz w:val="28"/>
          <w:szCs w:val="28"/>
          <w:lang w:eastAsia="zh-CN"/>
        </w:rPr>
        <w:t>.</w:t>
      </w:r>
      <w:r>
        <w:rPr>
          <w:rFonts w:hint="eastAsia" w:ascii="楷体" w:hAnsi="楷体" w:eastAsia="楷体" w:cs="仿宋_GB2312"/>
          <w:sz w:val="28"/>
          <w:szCs w:val="28"/>
          <w:lang w:val="en-US" w:eastAsia="zh-CN"/>
        </w:rPr>
        <w:t>0</w:t>
      </w:r>
      <w:r>
        <w:rPr>
          <w:rFonts w:hint="eastAsia" w:ascii="楷体" w:hAnsi="楷体" w:eastAsia="楷体" w:cs="仿宋_GB2312"/>
          <w:sz w:val="28"/>
          <w:szCs w:val="28"/>
          <w:lang w:eastAsia="zh-CN"/>
        </w:rPr>
        <w:t>5</w:t>
      </w:r>
      <w:r>
        <w:rPr>
          <w:rFonts w:hint="eastAsia" w:ascii="楷体" w:hAnsi="楷体" w:eastAsia="楷体" w:cs="仿宋_GB2312"/>
          <w:sz w:val="28"/>
          <w:szCs w:val="28"/>
          <w:lang w:val="en-US" w:eastAsia="zh-CN"/>
        </w:rPr>
        <w:t>万元。这些科研项目为教学提供了丰富的工程案例。</w:t>
      </w:r>
    </w:p>
    <w:p>
      <w:pPr>
        <w:ind w:firstLine="560" w:firstLineChars="200"/>
        <w:rPr>
          <w:rFonts w:ascii="黑体" w:hAnsi="黑体" w:eastAsia="黑体" w:cs="仿宋_GB2312"/>
          <w:sz w:val="28"/>
          <w:szCs w:val="28"/>
        </w:rPr>
      </w:pPr>
      <w:r>
        <w:rPr>
          <w:rFonts w:hint="eastAsia" w:ascii="黑体" w:hAnsi="黑体" w:eastAsia="黑体" w:cs="仿宋_GB2312"/>
          <w:sz w:val="28"/>
          <w:szCs w:val="28"/>
        </w:rPr>
        <w:t>四、信息化建设、开放运行和示范辐射</w:t>
      </w:r>
    </w:p>
    <w:p>
      <w:p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（一）信息化资源、平台建设，人员信息化能力提升等情况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中心根据实验教学特点，以机械工程实验教学市级示范中心门户网站</w:t>
      </w:r>
      <w:r>
        <w:rPr>
          <w:rFonts w:hint="eastAsia" w:ascii="楷体" w:hAnsi="楷体" w:eastAsia="楷体" w:cs="仿宋_GB2312"/>
          <w:sz w:val="28"/>
          <w:szCs w:val="28"/>
          <w:lang w:val="en-US" w:eastAsia="zh-CN"/>
        </w:rPr>
        <w:fldChar w:fldCharType="begin"/>
      </w:r>
      <w:r>
        <w:rPr>
          <w:rFonts w:hint="eastAsia" w:ascii="楷体" w:hAnsi="楷体" w:eastAsia="楷体" w:cs="仿宋_GB2312"/>
          <w:sz w:val="28"/>
          <w:szCs w:val="28"/>
          <w:lang w:val="en-US" w:eastAsia="zh-CN"/>
        </w:rPr>
        <w:instrText xml:space="preserve"> HYPERLINK "http://www.tjrac.edu.cn/lab/jxgc/，" </w:instrText>
      </w:r>
      <w:r>
        <w:rPr>
          <w:rFonts w:hint="eastAsia" w:ascii="楷体" w:hAnsi="楷体" w:eastAsia="楷体" w:cs="仿宋_GB2312"/>
          <w:sz w:val="28"/>
          <w:szCs w:val="28"/>
          <w:lang w:val="en-US" w:eastAsia="zh-CN"/>
        </w:rPr>
        <w:fldChar w:fldCharType="separate"/>
      </w:r>
      <w:r>
        <w:rPr>
          <w:rFonts w:hint="eastAsia" w:ascii="楷体" w:hAnsi="楷体" w:eastAsia="楷体" w:cs="仿宋_GB2312"/>
          <w:sz w:val="28"/>
          <w:szCs w:val="28"/>
          <w:lang w:val="en-US" w:eastAsia="zh-CN"/>
        </w:rPr>
        <w:t>http://www.tjrac.edu.cn/lab/jxgc/</w:t>
      </w:r>
      <w:r>
        <w:rPr>
          <w:rFonts w:hint="eastAsia" w:ascii="楷体" w:hAnsi="楷体" w:eastAsia="楷体" w:cs="仿宋_GB2312"/>
          <w:sz w:val="28"/>
          <w:szCs w:val="28"/>
          <w:lang w:val="en-US" w:eastAsia="zh-CN"/>
        </w:rPr>
        <w:fldChar w:fldCharType="end"/>
      </w:r>
      <w:r>
        <w:rPr>
          <w:rFonts w:hint="eastAsia" w:ascii="楷体" w:hAnsi="楷体" w:eastAsia="楷体" w:cs="仿宋_GB2312"/>
          <w:sz w:val="28"/>
          <w:szCs w:val="28"/>
          <w:lang w:val="en-US" w:eastAsia="zh-CN"/>
        </w:rPr>
        <w:t>为基础，进一步强化网络平台建设，提高管理的信息化和智能化水平。在现有教学与管理网站的基础上，进一步优化资源，在扩充教学资源容量的同时严格把控资源质量。构建行之有效的线上线下互动的信息化管理平台，实现资源有效管理与开放共享，为学生提供网络平台使用培训，提升实验教学的运行效率和网络平台的利用率。</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中心成员张玥和马超两位老师担任中心网站信息管理员，具有后台管理和编辑的权限，顺利完成了门户网站的日常维护与管理工作。</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（二）开放运行、安全运行等情况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全校师生通过该平台了解机械工程实验教学示范中心的总体概况、发展规划、各项政策文件、各实验室功能定位、仪器设备情况以及实验项目开设情况。同时可下载相关实验大纲、指导书、专业教学视频和应用软件，学生能够课前预习实验内容、了解实验过程，在实验中可及时获取实验资料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通过网站进行预习、选课、预约、查询成绩等工作的使用率有待进一步提升。在安全运行方面，以网络中心集中管理为依托，以中心门户网站管理员为抓手，严格把控上传资料的质量，重点防御网络攻击、访问权限、资料下载等网络安全事件，做到及时有效防护。</w:t>
      </w:r>
    </w:p>
    <w:p>
      <w:pPr>
        <w:numPr>
          <w:ilvl w:val="0"/>
          <w:numId w:val="2"/>
        </w:numPr>
        <w:ind w:left="0" w:leftChars="0" w:firstLine="560" w:firstLineChars="200"/>
        <w:rPr>
          <w:rFonts w:hint="eastAsia" w:ascii="楷体" w:hAnsi="楷体" w:eastAsia="楷体" w:cs="仿宋_GB2312"/>
          <w:sz w:val="28"/>
          <w:szCs w:val="28"/>
        </w:rPr>
      </w:pPr>
      <w:r>
        <w:rPr>
          <w:rFonts w:hint="eastAsia" w:ascii="楷体" w:hAnsi="楷体" w:eastAsia="楷体" w:cs="仿宋_GB2312"/>
          <w:sz w:val="28"/>
          <w:szCs w:val="28"/>
        </w:rPr>
        <w:t>对外交流合作、发挥示范引领、支持中西部高校实验教学改革等情况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rPr>
      </w:pPr>
      <w:r>
        <w:rPr>
          <w:rFonts w:hint="eastAsia" w:ascii="楷体" w:hAnsi="楷体" w:eastAsia="楷体" w:cs="仿宋_GB2312"/>
          <w:sz w:val="28"/>
          <w:szCs w:val="28"/>
          <w:lang w:eastAsia="zh-CN"/>
        </w:rPr>
        <w:t>受新冠疫情影响，</w:t>
      </w:r>
      <w:r>
        <w:rPr>
          <w:rFonts w:hint="eastAsia" w:ascii="楷体" w:hAnsi="楷体" w:eastAsia="楷体" w:cs="仿宋_GB2312"/>
          <w:sz w:val="28"/>
          <w:szCs w:val="28"/>
          <w:lang w:val="en-US" w:eastAsia="zh-CN"/>
        </w:rPr>
        <w:t>本年度没有接待兄弟院校和合作企业的实地交流考察，通过视频会议的形式与天津职业技术师范大学、中国民航大学、天津瑞驰兴模具有限公司、天津市增益达精锻齿轮科技有限公司、天津捷强动力有限公司等开展了实验实训教学、科研合作、产教融合、协同育人、推荐就业等形式多样的合作交流。</w:t>
      </w:r>
    </w:p>
    <w:p>
      <w:pPr>
        <w:ind w:firstLine="560" w:firstLineChars="200"/>
        <w:rPr>
          <w:rFonts w:ascii="黑体" w:hAnsi="黑体" w:eastAsia="黑体" w:cs="仿宋_GB2312"/>
          <w:color w:val="000000"/>
          <w:sz w:val="28"/>
          <w:szCs w:val="28"/>
        </w:rPr>
      </w:pPr>
      <w:r>
        <w:rPr>
          <w:rFonts w:hint="eastAsia" w:ascii="黑体" w:hAnsi="黑体" w:eastAsia="黑体" w:cs="仿宋_GB2312"/>
          <w:sz w:val="28"/>
          <w:szCs w:val="28"/>
        </w:rPr>
        <w:t>五、</w:t>
      </w:r>
      <w:r>
        <w:rPr>
          <w:rFonts w:hint="eastAsia" w:ascii="黑体" w:hAnsi="黑体" w:eastAsia="黑体" w:cs="仿宋_GB2312"/>
          <w:color w:val="000000"/>
          <w:sz w:val="28"/>
          <w:szCs w:val="28"/>
        </w:rPr>
        <w:t>示范中心大事记</w:t>
      </w:r>
    </w:p>
    <w:p>
      <w:pPr>
        <w:ind w:firstLine="560" w:firstLineChars="200"/>
        <w:rPr>
          <w:rFonts w:hint="eastAsia" w:ascii="楷体" w:hAnsi="楷体" w:eastAsia="楷体" w:cs="仿宋_GB2312"/>
          <w:color w:val="000000"/>
          <w:sz w:val="28"/>
          <w:szCs w:val="28"/>
        </w:rPr>
      </w:pPr>
      <w:r>
        <w:rPr>
          <w:rFonts w:hint="eastAsia" w:ascii="楷体" w:hAnsi="楷体" w:eastAsia="楷体" w:cs="仿宋_GB2312"/>
          <w:color w:val="000000"/>
          <w:sz w:val="28"/>
          <w:szCs w:val="28"/>
        </w:rPr>
        <w:t>（一）有关媒体对示范中心的重要评价，附相应文字和图片资料</w:t>
      </w:r>
    </w:p>
    <w:p>
      <w:pPr>
        <w:ind w:firstLine="1120" w:firstLineChars="400"/>
        <w:jc w:val="left"/>
        <w:rPr>
          <w:rFonts w:hint="eastAsia" w:ascii="楷体" w:hAnsi="楷体" w:eastAsia="楷体" w:cs="仿宋_GB2312"/>
          <w:color w:val="000000"/>
          <w:sz w:val="28"/>
          <w:szCs w:val="28"/>
          <w:lang w:eastAsia="zh-CN"/>
        </w:rPr>
      </w:pPr>
      <w:r>
        <w:rPr>
          <w:rFonts w:hint="eastAsia" w:ascii="楷体" w:hAnsi="楷体" w:eastAsia="楷体" w:cs="仿宋_GB2312"/>
          <w:color w:val="000000"/>
          <w:sz w:val="28"/>
          <w:szCs w:val="28"/>
          <w:lang w:eastAsia="zh-CN"/>
        </w:rPr>
        <w:t>无。</w:t>
      </w:r>
    </w:p>
    <w:p>
      <w:pPr>
        <w:ind w:firstLine="560" w:firstLineChars="200"/>
        <w:rPr>
          <w:rFonts w:ascii="楷体" w:hAnsi="楷体" w:eastAsia="楷体" w:cs="仿宋_GB2312"/>
          <w:color w:val="000000"/>
          <w:sz w:val="28"/>
          <w:szCs w:val="28"/>
        </w:rPr>
      </w:pPr>
      <w:r>
        <w:rPr>
          <w:rFonts w:hint="eastAsia" w:ascii="楷体" w:hAnsi="楷体" w:eastAsia="楷体" w:cs="仿宋_GB2312"/>
          <w:color w:val="000000"/>
          <w:sz w:val="28"/>
          <w:szCs w:val="28"/>
        </w:rPr>
        <w:t>（二）省部级以上领导同志视察示范中心的图片及说明等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2020年10天津市教育委员会专家组莅临中心指导工作，如图1所示。专家组对中心各项工作给予了高度评价和肯定，对中心运行模式、人才培养提出了宝贵的意见。</w:t>
      </w:r>
    </w:p>
    <w:p>
      <w:pPr>
        <w:ind w:firstLine="560" w:firstLineChars="200"/>
        <w:jc w:val="center"/>
        <w:rPr>
          <w:rFonts w:hint="eastAsia" w:ascii="楷体" w:hAnsi="楷体" w:eastAsia="楷体" w:cs="仿宋_GB2312"/>
          <w:color w:val="000000"/>
          <w:sz w:val="28"/>
          <w:szCs w:val="28"/>
          <w:highlight w:val="none"/>
          <w:lang w:eastAsia="zh-CN"/>
        </w:rPr>
      </w:pPr>
      <w:r>
        <w:rPr>
          <w:rFonts w:hint="eastAsia" w:ascii="楷体" w:hAnsi="楷体" w:eastAsia="楷体" w:cs="仿宋_GB2312"/>
          <w:color w:val="000000"/>
          <w:sz w:val="28"/>
          <w:szCs w:val="28"/>
          <w:highlight w:val="none"/>
          <w:lang w:eastAsia="zh-CN"/>
        </w:rPr>
        <w:drawing>
          <wp:inline distT="0" distB="0" distL="114300" distR="114300">
            <wp:extent cx="2373630" cy="1799590"/>
            <wp:effectExtent l="0" t="0" r="3810" b="13970"/>
            <wp:docPr id="4" name="图片 4" descr="微信图片_202012281626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122816261120"/>
                    <pic:cNvPicPr>
                      <a:picLocks noChangeAspect="1"/>
                    </pic:cNvPicPr>
                  </pic:nvPicPr>
                  <pic:blipFill>
                    <a:blip r:embed="rId4"/>
                    <a:stretch>
                      <a:fillRect/>
                    </a:stretch>
                  </pic:blipFill>
                  <pic:spPr>
                    <a:xfrm>
                      <a:off x="0" y="0"/>
                      <a:ext cx="2373630" cy="1799590"/>
                    </a:xfrm>
                    <a:prstGeom prst="rect">
                      <a:avLst/>
                    </a:prstGeom>
                  </pic:spPr>
                </pic:pic>
              </a:graphicData>
            </a:graphic>
          </wp:inline>
        </w:drawing>
      </w:r>
      <w:r>
        <w:rPr>
          <w:rFonts w:hint="eastAsia" w:ascii="楷体" w:hAnsi="楷体" w:eastAsia="楷体" w:cs="仿宋_GB2312"/>
          <w:color w:val="000000"/>
          <w:sz w:val="28"/>
          <w:szCs w:val="28"/>
          <w:highlight w:val="none"/>
          <w:lang w:eastAsia="zh-CN"/>
        </w:rPr>
        <w:drawing>
          <wp:inline distT="0" distB="0" distL="114300" distR="114300">
            <wp:extent cx="2425065" cy="1799590"/>
            <wp:effectExtent l="0" t="0" r="13335" b="13970"/>
            <wp:docPr id="5" name="图片 5" descr="微信图片_202012281626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122816261128"/>
                    <pic:cNvPicPr>
                      <a:picLocks noChangeAspect="1"/>
                    </pic:cNvPicPr>
                  </pic:nvPicPr>
                  <pic:blipFill>
                    <a:blip r:embed="rId5"/>
                    <a:stretch>
                      <a:fillRect/>
                    </a:stretch>
                  </pic:blipFill>
                  <pic:spPr>
                    <a:xfrm>
                      <a:off x="0" y="0"/>
                      <a:ext cx="2425065" cy="1799590"/>
                    </a:xfrm>
                    <a:prstGeom prst="rect">
                      <a:avLst/>
                    </a:prstGeom>
                  </pic:spPr>
                </pic:pic>
              </a:graphicData>
            </a:graphic>
          </wp:inline>
        </w:drawing>
      </w:r>
    </w:p>
    <w:p>
      <w:pPr>
        <w:ind w:firstLine="560" w:firstLineChars="200"/>
        <w:jc w:val="center"/>
        <w:rPr>
          <w:rFonts w:hint="default" w:ascii="楷体" w:hAnsi="楷体" w:eastAsia="楷体" w:cs="仿宋_GB2312"/>
          <w:color w:val="000000"/>
          <w:sz w:val="28"/>
          <w:szCs w:val="28"/>
          <w:highlight w:val="none"/>
          <w:lang w:val="en-US" w:eastAsia="zh-CN"/>
        </w:rPr>
      </w:pPr>
      <w:r>
        <w:rPr>
          <w:rFonts w:hint="eastAsia" w:ascii="楷体" w:hAnsi="楷体" w:eastAsia="楷体" w:cs="仿宋_GB2312"/>
          <w:color w:val="000000"/>
          <w:sz w:val="28"/>
          <w:szCs w:val="28"/>
          <w:highlight w:val="none"/>
          <w:lang w:eastAsia="zh-CN"/>
        </w:rPr>
        <w:t>图</w:t>
      </w:r>
      <w:r>
        <w:rPr>
          <w:rFonts w:hint="eastAsia" w:ascii="楷体" w:hAnsi="楷体" w:eastAsia="楷体" w:cs="仿宋_GB2312"/>
          <w:color w:val="000000"/>
          <w:sz w:val="28"/>
          <w:szCs w:val="28"/>
          <w:highlight w:val="none"/>
          <w:lang w:val="en-US" w:eastAsia="zh-CN"/>
        </w:rPr>
        <w:t>1 天津市教委专家组莅临指导</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楷体" w:hAnsi="楷体" w:eastAsia="楷体" w:cs="仿宋_GB2312"/>
          <w:color w:val="000000"/>
          <w:sz w:val="28"/>
          <w:szCs w:val="28"/>
          <w:highlight w:val="none"/>
          <w:lang w:val="en-US" w:eastAsia="zh-CN"/>
        </w:rPr>
      </w:pPr>
      <w:r>
        <w:rPr>
          <w:rFonts w:hint="eastAsia" w:ascii="楷体" w:hAnsi="楷体" w:eastAsia="楷体" w:cs="仿宋_GB2312"/>
          <w:sz w:val="28"/>
          <w:szCs w:val="28"/>
          <w:lang w:val="en-US" w:eastAsia="zh-CN"/>
        </w:rPr>
        <w:t>2020年12教育部、天津市教委专家组莅临中心指导工作，如图2所示。专家组听取了中心工作报告，对各实验室建设成果和水平给予了高度评价，对人才培养、工程应用、科学研究和服务社会的功能</w:t>
      </w:r>
      <w:r>
        <w:rPr>
          <w:rFonts w:hint="eastAsia" w:ascii="楷体" w:hAnsi="楷体" w:eastAsia="楷体" w:cs="仿宋_GB2312"/>
          <w:color w:val="000000"/>
          <w:sz w:val="28"/>
          <w:szCs w:val="28"/>
          <w:highlight w:val="none"/>
          <w:lang w:val="en-US" w:eastAsia="zh-CN"/>
        </w:rPr>
        <w:t>定位提出了更高的要求。</w:t>
      </w:r>
    </w:p>
    <w:p>
      <w:pPr>
        <w:ind w:firstLine="560" w:firstLineChars="200"/>
        <w:jc w:val="center"/>
        <w:rPr>
          <w:rFonts w:hint="eastAsia" w:ascii="楷体" w:hAnsi="楷体" w:eastAsia="楷体" w:cs="仿宋_GB2312"/>
          <w:color w:val="000000"/>
          <w:sz w:val="28"/>
          <w:szCs w:val="28"/>
          <w:highlight w:val="none"/>
          <w:lang w:eastAsia="zh-CN"/>
        </w:rPr>
      </w:pPr>
      <w:r>
        <w:rPr>
          <w:rFonts w:hint="eastAsia" w:ascii="楷体" w:hAnsi="楷体" w:eastAsia="楷体" w:cs="仿宋_GB2312"/>
          <w:color w:val="000000"/>
          <w:sz w:val="28"/>
          <w:szCs w:val="28"/>
          <w:highlight w:val="none"/>
          <w:lang w:eastAsia="zh-CN"/>
        </w:rPr>
        <w:drawing>
          <wp:inline distT="0" distB="0" distL="114300" distR="114300">
            <wp:extent cx="2021840" cy="1755775"/>
            <wp:effectExtent l="0" t="0" r="5080" b="12065"/>
            <wp:docPr id="2" name="图片 2" descr="微信图片_20201228162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2281626113"/>
                    <pic:cNvPicPr>
                      <a:picLocks noChangeAspect="1"/>
                    </pic:cNvPicPr>
                  </pic:nvPicPr>
                  <pic:blipFill>
                    <a:blip r:embed="rId6"/>
                    <a:stretch>
                      <a:fillRect/>
                    </a:stretch>
                  </pic:blipFill>
                  <pic:spPr>
                    <a:xfrm>
                      <a:off x="0" y="0"/>
                      <a:ext cx="2021840" cy="1755775"/>
                    </a:xfrm>
                    <a:prstGeom prst="rect">
                      <a:avLst/>
                    </a:prstGeom>
                  </pic:spPr>
                </pic:pic>
              </a:graphicData>
            </a:graphic>
          </wp:inline>
        </w:drawing>
      </w:r>
      <w:r>
        <w:rPr>
          <w:rFonts w:hint="eastAsia" w:ascii="楷体" w:hAnsi="楷体" w:eastAsia="楷体" w:cs="仿宋_GB2312"/>
          <w:color w:val="000000"/>
          <w:sz w:val="28"/>
          <w:szCs w:val="28"/>
          <w:highlight w:val="none"/>
          <w:lang w:eastAsia="zh-CN"/>
        </w:rPr>
        <w:drawing>
          <wp:inline distT="0" distB="0" distL="114300" distR="114300">
            <wp:extent cx="2254885" cy="1766570"/>
            <wp:effectExtent l="0" t="0" r="635" b="1270"/>
            <wp:docPr id="3" name="图片 3" descr="微信图片_20201228162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2281626111"/>
                    <pic:cNvPicPr>
                      <a:picLocks noChangeAspect="1"/>
                    </pic:cNvPicPr>
                  </pic:nvPicPr>
                  <pic:blipFill>
                    <a:blip r:embed="rId7"/>
                    <a:stretch>
                      <a:fillRect/>
                    </a:stretch>
                  </pic:blipFill>
                  <pic:spPr>
                    <a:xfrm>
                      <a:off x="0" y="0"/>
                      <a:ext cx="2254885" cy="1766570"/>
                    </a:xfrm>
                    <a:prstGeom prst="rect">
                      <a:avLst/>
                    </a:prstGeom>
                  </pic:spPr>
                </pic:pic>
              </a:graphicData>
            </a:graphic>
          </wp:inline>
        </w:drawing>
      </w:r>
    </w:p>
    <w:p>
      <w:pPr>
        <w:ind w:firstLine="560" w:firstLineChars="200"/>
        <w:jc w:val="center"/>
        <w:rPr>
          <w:rFonts w:hint="eastAsia" w:ascii="楷体" w:hAnsi="楷体" w:eastAsia="楷体" w:cs="仿宋_GB2312"/>
          <w:color w:val="000000"/>
          <w:sz w:val="28"/>
          <w:szCs w:val="28"/>
          <w:highlight w:val="none"/>
          <w:lang w:eastAsia="zh-CN"/>
        </w:rPr>
      </w:pPr>
      <w:r>
        <w:rPr>
          <w:rFonts w:hint="eastAsia" w:ascii="楷体" w:hAnsi="楷体" w:eastAsia="楷体" w:cs="仿宋_GB2312"/>
          <w:color w:val="000000"/>
          <w:sz w:val="28"/>
          <w:szCs w:val="28"/>
          <w:highlight w:val="none"/>
          <w:lang w:eastAsia="zh-CN"/>
        </w:rPr>
        <w:t>图</w:t>
      </w:r>
      <w:r>
        <w:rPr>
          <w:rFonts w:hint="eastAsia" w:ascii="楷体" w:hAnsi="楷体" w:eastAsia="楷体" w:cs="仿宋_GB2312"/>
          <w:color w:val="000000"/>
          <w:sz w:val="28"/>
          <w:szCs w:val="28"/>
          <w:highlight w:val="none"/>
          <w:lang w:val="en-US" w:eastAsia="zh-CN"/>
        </w:rPr>
        <w:t>2 教育部专家组莅临指导</w:t>
      </w:r>
    </w:p>
    <w:p>
      <w:pPr>
        <w:numPr>
          <w:ilvl w:val="0"/>
          <w:numId w:val="2"/>
        </w:numPr>
        <w:ind w:left="0" w:leftChars="0" w:firstLine="560" w:firstLineChars="200"/>
        <w:rPr>
          <w:rFonts w:hint="eastAsia" w:ascii="楷体" w:hAnsi="楷体" w:eastAsia="楷体" w:cs="仿宋_GB2312"/>
          <w:color w:val="000000"/>
          <w:sz w:val="28"/>
          <w:szCs w:val="28"/>
        </w:rPr>
      </w:pPr>
      <w:r>
        <w:rPr>
          <w:rFonts w:hint="eastAsia" w:ascii="楷体" w:hAnsi="楷体" w:eastAsia="楷体" w:cs="仿宋_GB2312"/>
          <w:color w:val="000000"/>
          <w:sz w:val="28"/>
          <w:szCs w:val="28"/>
        </w:rPr>
        <w:t>其它对示范中心发展有重大影响的活动等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1、机械工程领域专业硕士点申报工作完成；</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2、实验教学示范中心有力支撑转设评估与中央督导组检查工作；</w:t>
      </w:r>
    </w:p>
    <w:p>
      <w:pPr>
        <w:ind w:firstLine="560" w:firstLineChars="200"/>
        <w:rPr>
          <w:rFonts w:ascii="黑体" w:hAnsi="黑体" w:eastAsia="黑体" w:cs="仿宋_GB2312"/>
          <w:sz w:val="28"/>
          <w:szCs w:val="28"/>
        </w:rPr>
      </w:pPr>
      <w:r>
        <w:rPr>
          <w:rFonts w:hint="eastAsia" w:ascii="黑体" w:hAnsi="黑体" w:eastAsia="黑体" w:cs="仿宋_GB2312"/>
          <w:sz w:val="28"/>
          <w:szCs w:val="28"/>
        </w:rPr>
        <w:t>六、示范中心存在的主要问题</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1、实验室资源需进一步整合与升级</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中心在做好现有各实验室资源整合的基础上，需进一步挖掘现有资源的潜力。同时，进一步深化科研型、科研教学型、工程技术型、基础教学型实验室的定位及实验项目的开发。</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2、中心成员指导实验的能力、工程实践能力和科研能力有了显著提高，学历结构进一步优化，为适应新工科建设特别是一流本科建设的需要，中心教师团队的教学能力、科研能力需进一步提高，“双师型”教师的比例和具有高级职称教师的比例需进一步提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textAlignment w:val="auto"/>
        <w:rPr>
          <w:rFonts w:hint="default"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4、人才培养和服务社会的功能需进一步加强。</w:t>
      </w:r>
    </w:p>
    <w:p>
      <w:pPr>
        <w:ind w:firstLine="560" w:firstLineChars="200"/>
        <w:rPr>
          <w:rFonts w:ascii="黑体" w:hAnsi="黑体" w:eastAsia="黑体"/>
          <w:sz w:val="28"/>
          <w:szCs w:val="28"/>
        </w:rPr>
      </w:pPr>
      <w:r>
        <w:rPr>
          <w:rFonts w:hint="eastAsia" w:ascii="黑体" w:hAnsi="黑体" w:eastAsia="黑体" w:cs="仿宋_GB2312"/>
          <w:sz w:val="28"/>
          <w:szCs w:val="28"/>
        </w:rPr>
        <w:t>七、</w:t>
      </w:r>
      <w:bookmarkStart w:id="0" w:name="OLE_LINK22"/>
      <w:bookmarkStart w:id="1" w:name="OLE_LINK4"/>
      <w:bookmarkStart w:id="2" w:name="OLE_LINK43"/>
      <w:bookmarkStart w:id="3" w:name="OLE_LINK31"/>
      <w:bookmarkStart w:id="4" w:name="OLE_LINK41"/>
      <w:bookmarkStart w:id="5" w:name="OLE_LINK5"/>
      <w:bookmarkStart w:id="6" w:name="OLE_LINK38"/>
      <w:bookmarkStart w:id="7" w:name="OLE_LINK28"/>
      <w:bookmarkStart w:id="8" w:name="OLE_LINK57"/>
      <w:bookmarkStart w:id="9" w:name="OLE_LINK61"/>
      <w:bookmarkStart w:id="10" w:name="OLE_LINK10"/>
      <w:bookmarkStart w:id="11" w:name="OLE_LINK16"/>
      <w:bookmarkStart w:id="12" w:name="OLE_LINK17"/>
      <w:bookmarkStart w:id="13" w:name="OLE_LINK37"/>
      <w:bookmarkStart w:id="14" w:name="OLE_LINK14"/>
      <w:bookmarkStart w:id="15" w:name="OLE_LINK6"/>
      <w:bookmarkStart w:id="16" w:name="OLE_LINK2"/>
      <w:bookmarkStart w:id="17" w:name="OLE_LINK44"/>
      <w:bookmarkStart w:id="18" w:name="OLE_LINK25"/>
      <w:bookmarkStart w:id="19" w:name="OLE_LINK15"/>
      <w:bookmarkStart w:id="20" w:name="OLE_LINK9"/>
      <w:bookmarkStart w:id="21" w:name="OLE_LINK42"/>
      <w:bookmarkStart w:id="22" w:name="OLE_LINK1"/>
      <w:bookmarkStart w:id="23" w:name="OLE_LINK27"/>
      <w:bookmarkStart w:id="24" w:name="OLE_LINK8"/>
      <w:bookmarkStart w:id="25" w:name="OLE_LINK12"/>
      <w:bookmarkStart w:id="26" w:name="OLE_LINK3"/>
      <w:bookmarkStart w:id="27" w:name="OLE_LINK46"/>
      <w:bookmarkStart w:id="28" w:name="OLE_LINK7"/>
      <w:bookmarkStart w:id="29" w:name="OLE_LINK45"/>
      <w:bookmarkStart w:id="30" w:name="OLE_LINK34"/>
      <w:bookmarkStart w:id="31" w:name="OLE_LINK11"/>
      <w:bookmarkStart w:id="32" w:name="OLE_LINK13"/>
      <w:bookmarkStart w:id="33" w:name="OLE_LINK66"/>
      <w:bookmarkStart w:id="34" w:name="OLE_LINK64"/>
      <w:bookmarkStart w:id="35" w:name="OLE_LINK40"/>
      <w:bookmarkStart w:id="36" w:name="OLE_LINK51"/>
      <w:bookmarkStart w:id="37" w:name="OLE_LINK49"/>
      <w:bookmarkStart w:id="38" w:name="OLE_LINK79"/>
      <w:bookmarkStart w:id="39" w:name="OLE_LINK32"/>
      <w:bookmarkStart w:id="40" w:name="OLE_LINK73"/>
      <w:bookmarkStart w:id="41" w:name="OLE_LINK70"/>
      <w:bookmarkStart w:id="42" w:name="OLE_LINK24"/>
      <w:bookmarkStart w:id="43" w:name="OLE_LINK75"/>
      <w:bookmarkStart w:id="44" w:name="OLE_LINK21"/>
      <w:bookmarkStart w:id="45" w:name="OLE_LINK78"/>
      <w:bookmarkStart w:id="46" w:name="OLE_LINK26"/>
      <w:bookmarkStart w:id="47" w:name="OLE_LINK68"/>
      <w:bookmarkStart w:id="48" w:name="OLE_LINK29"/>
      <w:bookmarkStart w:id="49" w:name="OLE_LINK36"/>
      <w:bookmarkStart w:id="50" w:name="OLE_LINK77"/>
      <w:bookmarkStart w:id="51" w:name="OLE_LINK20"/>
      <w:bookmarkStart w:id="52" w:name="OLE_LINK23"/>
      <w:bookmarkStart w:id="53" w:name="OLE_LINK30"/>
      <w:bookmarkStart w:id="54" w:name="OLE_LINK48"/>
      <w:bookmarkStart w:id="55" w:name="OLE_LINK39"/>
      <w:bookmarkStart w:id="56" w:name="OLE_LINK65"/>
      <w:bookmarkStart w:id="57" w:name="OLE_LINK33"/>
      <w:bookmarkStart w:id="58" w:name="OLE_LINK56"/>
      <w:bookmarkStart w:id="59" w:name="OLE_LINK19"/>
      <w:bookmarkStart w:id="60" w:name="OLE_LINK18"/>
      <w:bookmarkStart w:id="61" w:name="OLE_LINK35"/>
      <w:bookmarkStart w:id="62" w:name="OLE_LINK62"/>
      <w:bookmarkStart w:id="63" w:name="OLE_LINK55"/>
      <w:bookmarkStart w:id="64" w:name="OLE_LINK47"/>
      <w:bookmarkStart w:id="65" w:name="OLE_LINK85"/>
      <w:bookmarkStart w:id="66" w:name="OLE_LINK69"/>
      <w:bookmarkStart w:id="67" w:name="OLE_LINK84"/>
      <w:bookmarkStart w:id="68" w:name="OLE_LINK87"/>
      <w:bookmarkStart w:id="69" w:name="OLE_LINK92"/>
      <w:bookmarkStart w:id="70" w:name="OLE_LINK89"/>
      <w:bookmarkStart w:id="71" w:name="OLE_LINK102"/>
      <w:bookmarkStart w:id="72" w:name="OLE_LINK99"/>
      <w:bookmarkStart w:id="73" w:name="OLE_LINK91"/>
      <w:bookmarkStart w:id="74" w:name="OLE_LINK98"/>
      <w:bookmarkStart w:id="75" w:name="OLE_LINK90"/>
      <w:bookmarkStart w:id="76" w:name="OLE_LINK81"/>
      <w:bookmarkStart w:id="77" w:name="OLE_LINK54"/>
      <w:bookmarkStart w:id="78" w:name="OLE_LINK63"/>
      <w:bookmarkStart w:id="79" w:name="OLE_LINK59"/>
      <w:bookmarkStart w:id="80" w:name="OLE_LINK72"/>
      <w:bookmarkStart w:id="81" w:name="OLE_LINK76"/>
      <w:bookmarkStart w:id="82" w:name="OLE_LINK74"/>
      <w:bookmarkStart w:id="83" w:name="OLE_LINK60"/>
      <w:bookmarkStart w:id="84" w:name="OLE_LINK96"/>
      <w:bookmarkStart w:id="85" w:name="OLE_LINK82"/>
      <w:bookmarkStart w:id="86" w:name="OLE_LINK50"/>
      <w:bookmarkStart w:id="87" w:name="OLE_LINK67"/>
      <w:bookmarkStart w:id="88" w:name="OLE_LINK80"/>
      <w:bookmarkStart w:id="89" w:name="OLE_LINK71"/>
      <w:bookmarkStart w:id="90" w:name="OLE_LINK103"/>
      <w:bookmarkStart w:id="91" w:name="OLE_LINK53"/>
      <w:bookmarkStart w:id="92" w:name="OLE_LINK58"/>
      <w:bookmarkStart w:id="93" w:name="OLE_LINK101"/>
      <w:bookmarkStart w:id="94" w:name="OLE_LINK88"/>
      <w:bookmarkStart w:id="95" w:name="OLE_LINK52"/>
      <w:bookmarkStart w:id="96" w:name="OLE_LINK97"/>
      <w:bookmarkStart w:id="97" w:name="OLE_LINK100"/>
      <w:bookmarkStart w:id="98" w:name="OLE_LINK93"/>
      <w:bookmarkStart w:id="99" w:name="OLE_LINK95"/>
      <w:bookmarkStart w:id="100" w:name="OLE_LINK83"/>
      <w:bookmarkStart w:id="101" w:name="OLE_LINK94"/>
      <w:bookmarkStart w:id="102" w:name="OLE_LINK86"/>
      <w:r>
        <w:rPr>
          <w:rFonts w:hint="eastAsia" w:ascii="黑体" w:hAnsi="黑体" w:eastAsia="黑体" w:cs="仿宋_GB2312"/>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黑体" w:hAnsi="黑体" w:eastAsia="黑体" w:cs="仿宋_GB2312"/>
          <w:sz w:val="28"/>
          <w:szCs w:val="28"/>
        </w:rPr>
        <w:t>的支持</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黑体" w:hAnsi="黑体" w:eastAsia="黑体" w:cs="仿宋_GB2312"/>
          <w:sz w:val="28"/>
          <w:szCs w:val="28"/>
        </w:rPr>
      </w:pPr>
      <w:r>
        <w:rPr>
          <w:rFonts w:hint="eastAsia" w:ascii="楷体" w:hAnsi="楷体" w:eastAsia="楷体" w:cs="仿宋_GB2312"/>
          <w:color w:val="000000"/>
          <w:sz w:val="28"/>
          <w:szCs w:val="28"/>
          <w:lang w:val="en-US" w:eastAsia="zh-CN"/>
        </w:rPr>
        <w:t>本年度天津大学仁爱学院继续支持机电研究院软硬件资源的建设与优化，积极引导中心提升应用型本科人才培养的能力和水平，全年投入</w:t>
      </w:r>
      <w:r>
        <w:rPr>
          <w:rFonts w:hint="eastAsia" w:ascii="楷体" w:hAnsi="楷体" w:eastAsia="楷体"/>
          <w:bCs/>
          <w:sz w:val="28"/>
          <w:szCs w:val="28"/>
          <w:lang w:val="en-US" w:eastAsia="zh-CN"/>
        </w:rPr>
        <w:t>34.8</w:t>
      </w:r>
      <w:r>
        <w:rPr>
          <w:rFonts w:hint="eastAsia" w:ascii="楷体" w:hAnsi="楷体" w:eastAsia="楷体" w:cs="仿宋_GB2312"/>
          <w:color w:val="000000"/>
          <w:sz w:val="28"/>
          <w:szCs w:val="28"/>
          <w:lang w:val="en-US" w:eastAsia="zh-CN"/>
        </w:rPr>
        <w:t>万元运行经费，有力保证了中心各项工作的开展。</w:t>
      </w:r>
    </w:p>
    <w:p>
      <w:pPr>
        <w:ind w:firstLine="560" w:firstLineChars="200"/>
        <w:rPr>
          <w:rFonts w:ascii="黑体" w:hAnsi="黑体" w:eastAsia="黑体" w:cs="仿宋_GB2312"/>
          <w:sz w:val="28"/>
          <w:szCs w:val="28"/>
        </w:rPr>
      </w:pPr>
      <w:r>
        <w:rPr>
          <w:rFonts w:hint="eastAsia" w:ascii="黑体" w:hAnsi="黑体" w:eastAsia="黑体" w:cs="仿宋_GB2312"/>
          <w:sz w:val="28"/>
          <w:szCs w:val="28"/>
        </w:rPr>
        <w:t>八、下一年发展思路</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1、面向新工科，以学生知识、素质、能力全面发展为目标，构建更加多样性的实践、实训体系，以基础模块、工程应用模块和创新开发模块为基本架构，实现中心实验资源进一步优化，以实验教学改革促进应用型人才培养品质的提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default"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2、推进校企协同工程创新中心的建设，深入挖掘自有教学资源和实验条件的潜力，建设行之有效的学生创新和校企技术合作联盟，为提升青年教师的教学科研能力、充分锻炼学生的工程实践能力、创新能力提供平台，同时为企业的产品创新、技术创新和员工培训提供支持。下一年度企业挂职锻炼不少于3人，取得职业资格认证的教师不少于2人。</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3、积极推动中心示范作用，邀请上级主管部门、教育专家、行业企业领导莅临指导工作，推进实验内容和实验模式的改革和创新，对教学资源进行全面地优化整合，充分体现先进性、综合性、实践性和创新性，以创造工程氛围和自由学习空间为立足点，逐步实现科学化、多元化、网络化。打造“示范中心开放日”活动，为全院师生提供了解机械工程的窗口。</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发挥国家和天津市级大学生创新创业训练计划项目、互联网+创新创业大赛和全国大学生机械创新设计大赛的带动作用，孵化不少于5项具有较高工程应用价值的创新性项目进行科技立项。鼓励学科交叉和专业协作，引导不同专业学生共同参与完成创新项目。</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坚持“安全第一，预防为主”的原则和“谁主管，谁负责”的原则，认真贯彻落实国家有关安全规定，提出确保安全的具体要求，落实各项安全防范措施，制定事故应急预案，定期组织突发事故模拟演练，对教职工和学生的安全教育常态化。视“隐患为事故”，继续坚持消防设施日检制度，定期组织实验室安全检查，并组织落实安全隐患整改工作。严格落实疫情防控不放松，坚持消毒通风制度，做好课前课后的疫情防控准备工作。</w:t>
      </w:r>
    </w:p>
    <w:p>
      <w:pPr>
        <w:ind w:firstLine="560" w:firstLineChars="200"/>
        <w:rPr>
          <w:rFonts w:ascii="楷体" w:hAnsi="楷体" w:eastAsia="楷体" w:cs="仿宋_GB2312"/>
          <w:sz w:val="28"/>
          <w:szCs w:val="28"/>
        </w:rPr>
      </w:pPr>
    </w:p>
    <w:p>
      <w:pPr>
        <w:ind w:firstLine="560" w:firstLineChars="200"/>
        <w:rPr>
          <w:rFonts w:ascii="楷体" w:hAnsi="楷体" w:eastAsia="楷体" w:cs="仿宋_GB2312"/>
          <w:sz w:val="28"/>
          <w:szCs w:val="28"/>
        </w:rPr>
      </w:pPr>
    </w:p>
    <w:p>
      <w:pPr>
        <w:rPr>
          <w:rFonts w:hint="eastAsia" w:ascii="黑体" w:hAnsi="黑体" w:eastAsia="黑体" w:cs="仿宋_GB2312"/>
          <w:b/>
          <w:bCs/>
          <w:w w:val="90"/>
          <w:sz w:val="32"/>
          <w:szCs w:val="32"/>
        </w:rPr>
      </w:pPr>
      <w:r>
        <w:rPr>
          <w:rFonts w:hint="eastAsia" w:ascii="黑体" w:hAnsi="黑体" w:eastAsia="黑体" w:cs="仿宋_GB2312"/>
          <w:b/>
          <w:bCs/>
          <w:w w:val="90"/>
          <w:sz w:val="32"/>
          <w:szCs w:val="32"/>
        </w:rPr>
        <w:br w:type="page"/>
      </w:r>
    </w:p>
    <w:p>
      <w:pPr>
        <w:jc w:val="center"/>
        <w:rPr>
          <w:rFonts w:ascii="黑体" w:hAnsi="黑体" w:eastAsia="黑体"/>
          <w:b/>
          <w:bCs/>
          <w:w w:val="90"/>
          <w:sz w:val="32"/>
          <w:szCs w:val="32"/>
        </w:rPr>
      </w:pPr>
      <w:r>
        <w:rPr>
          <w:rFonts w:hint="eastAsia" w:ascii="黑体" w:hAnsi="黑体" w:eastAsia="黑体" w:cs="仿宋_GB2312"/>
          <w:b/>
          <w:bCs/>
          <w:w w:val="90"/>
          <w:sz w:val="32"/>
          <w:szCs w:val="32"/>
        </w:rPr>
        <w:t>第二部分</w:t>
      </w:r>
      <w:r>
        <w:rPr>
          <w:rFonts w:hint="eastAsia" w:ascii="黑体" w:hAnsi="黑体" w:eastAsia="黑体"/>
          <w:b/>
          <w:bCs/>
          <w:w w:val="90"/>
          <w:sz w:val="32"/>
          <w:szCs w:val="32"/>
        </w:rPr>
        <w:t xml:space="preserve"> 示范中心数据</w:t>
      </w:r>
    </w:p>
    <w:p>
      <w:pPr>
        <w:jc w:val="center"/>
        <w:rPr>
          <w:rFonts w:ascii="楷体" w:hAnsi="楷体" w:eastAsia="楷体" w:cs="仿宋_GB2312"/>
          <w:b/>
          <w:bCs/>
          <w:w w:val="90"/>
          <w:sz w:val="28"/>
          <w:szCs w:val="28"/>
        </w:rPr>
      </w:pPr>
      <w:r>
        <w:rPr>
          <w:rFonts w:hint="eastAsia" w:ascii="楷体" w:hAnsi="楷体" w:eastAsia="楷体" w:cs="仿宋_GB2312"/>
          <w:b/>
          <w:bCs/>
          <w:w w:val="90"/>
          <w:sz w:val="28"/>
          <w:szCs w:val="28"/>
        </w:rPr>
        <w:t>（</w:t>
      </w:r>
      <w:r>
        <w:rPr>
          <w:rFonts w:hint="eastAsia" w:ascii="楷体" w:hAnsi="楷体" w:eastAsia="楷体" w:cs="仿宋_GB2312"/>
          <w:w w:val="90"/>
          <w:sz w:val="28"/>
          <w:szCs w:val="28"/>
        </w:rPr>
        <w:t>数据采集时间为</w:t>
      </w:r>
      <w:r>
        <w:rPr>
          <w:rFonts w:hint="eastAsia" w:ascii="楷体" w:hAnsi="楷体" w:eastAsia="楷体"/>
          <w:w w:val="90"/>
          <w:sz w:val="28"/>
          <w:szCs w:val="28"/>
        </w:rPr>
        <w:t xml:space="preserve"> 2020年1</w:t>
      </w:r>
      <w:r>
        <w:rPr>
          <w:rFonts w:hint="eastAsia" w:ascii="楷体" w:hAnsi="楷体" w:eastAsia="楷体" w:cs="仿宋_GB2312"/>
          <w:w w:val="90"/>
          <w:sz w:val="28"/>
          <w:szCs w:val="28"/>
        </w:rPr>
        <w:t>月</w:t>
      </w:r>
      <w:r>
        <w:rPr>
          <w:rFonts w:hint="eastAsia" w:ascii="楷体" w:hAnsi="楷体" w:eastAsia="楷体"/>
          <w:w w:val="90"/>
          <w:sz w:val="28"/>
          <w:szCs w:val="28"/>
        </w:rPr>
        <w:t>1</w:t>
      </w:r>
      <w:r>
        <w:rPr>
          <w:rFonts w:hint="eastAsia" w:ascii="楷体" w:hAnsi="楷体" w:eastAsia="楷体" w:cs="仿宋_GB2312"/>
          <w:w w:val="90"/>
          <w:sz w:val="28"/>
          <w:szCs w:val="28"/>
        </w:rPr>
        <w:t>日至</w:t>
      </w:r>
      <w:r>
        <w:rPr>
          <w:rFonts w:hint="eastAsia" w:ascii="楷体" w:hAnsi="楷体" w:eastAsia="楷体"/>
          <w:w w:val="90"/>
          <w:sz w:val="28"/>
          <w:szCs w:val="28"/>
        </w:rPr>
        <w:t>12</w:t>
      </w:r>
      <w:r>
        <w:rPr>
          <w:rFonts w:hint="eastAsia" w:ascii="楷体" w:hAnsi="楷体" w:eastAsia="楷体" w:cs="仿宋_GB2312"/>
          <w:w w:val="90"/>
          <w:sz w:val="28"/>
          <w:szCs w:val="28"/>
        </w:rPr>
        <w:t>月</w:t>
      </w:r>
      <w:r>
        <w:rPr>
          <w:rFonts w:hint="eastAsia" w:ascii="楷体" w:hAnsi="楷体" w:eastAsia="楷体"/>
          <w:w w:val="90"/>
          <w:sz w:val="28"/>
          <w:szCs w:val="28"/>
        </w:rPr>
        <w:t>31</w:t>
      </w:r>
      <w:r>
        <w:rPr>
          <w:rFonts w:hint="eastAsia" w:ascii="楷体" w:hAnsi="楷体" w:eastAsia="楷体" w:cs="仿宋_GB2312"/>
          <w:w w:val="90"/>
          <w:sz w:val="28"/>
          <w:szCs w:val="28"/>
        </w:rPr>
        <w:t>日</w:t>
      </w:r>
      <w:r>
        <w:rPr>
          <w:rFonts w:hint="eastAsia" w:ascii="楷体" w:hAnsi="楷体" w:eastAsia="楷体" w:cs="仿宋_GB2312"/>
          <w:b/>
          <w:bCs/>
          <w:w w:val="90"/>
          <w:sz w:val="28"/>
          <w:szCs w:val="28"/>
        </w:rPr>
        <w:t>）</w:t>
      </w:r>
    </w:p>
    <w:p>
      <w:pPr>
        <w:spacing w:beforeLines="50" w:afterLines="50"/>
        <w:ind w:firstLine="643" w:firstLineChars="200"/>
        <w:rPr>
          <w:rFonts w:ascii="黑体" w:hAnsi="黑体" w:eastAsia="黑体"/>
          <w:b/>
          <w:bCs/>
          <w:sz w:val="32"/>
          <w:szCs w:val="32"/>
        </w:rPr>
      </w:pPr>
      <w:r>
        <w:rPr>
          <w:rFonts w:hint="eastAsia" w:ascii="黑体" w:hAnsi="黑体" w:eastAsia="黑体"/>
          <w:b/>
          <w:bCs/>
          <w:sz w:val="32"/>
          <w:szCs w:val="32"/>
        </w:rPr>
        <w:t>一、示范中心基本情况</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19"/>
        <w:gridCol w:w="1095"/>
        <w:gridCol w:w="537"/>
        <w:gridCol w:w="882"/>
        <w:gridCol w:w="104"/>
        <w:gridCol w:w="1637"/>
        <w:gridCol w:w="1419"/>
        <w:gridCol w:w="14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pct"/>
            <w:gridSpan w:val="2"/>
          </w:tcPr>
          <w:p>
            <w:pPr>
              <w:jc w:val="center"/>
              <w:rPr>
                <w:rFonts w:ascii="黑体" w:hAnsi="黑体" w:eastAsia="黑体"/>
                <w:bCs/>
                <w:sz w:val="28"/>
                <w:szCs w:val="28"/>
              </w:rPr>
            </w:pPr>
            <w:r>
              <w:rPr>
                <w:rFonts w:hint="eastAsia" w:ascii="黑体" w:hAnsi="黑体" w:eastAsia="黑体"/>
                <w:bCs/>
                <w:sz w:val="28"/>
                <w:szCs w:val="28"/>
              </w:rPr>
              <w:t>示范中心名称</w:t>
            </w:r>
          </w:p>
        </w:tc>
        <w:tc>
          <w:tcPr>
            <w:tcW w:w="3523" w:type="pct"/>
            <w:gridSpan w:val="6"/>
          </w:tcPr>
          <w:p>
            <w:pPr>
              <w:rPr>
                <w:rFonts w:ascii="黑体" w:hAnsi="黑体" w:eastAsia="黑体"/>
                <w:bCs/>
                <w:sz w:val="28"/>
                <w:szCs w:val="28"/>
              </w:rPr>
            </w:pPr>
            <w:r>
              <w:rPr>
                <w:rFonts w:hint="eastAsia" w:ascii="黑体" w:hAnsi="黑体" w:eastAsia="黑体"/>
                <w:bCs/>
                <w:sz w:val="28"/>
                <w:szCs w:val="28"/>
                <w:lang w:eastAsia="zh-CN"/>
              </w:rPr>
              <w:t>机械工程市级实验教学示范中心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pct"/>
            <w:gridSpan w:val="2"/>
          </w:tcPr>
          <w:p>
            <w:pPr>
              <w:jc w:val="center"/>
              <w:rPr>
                <w:rFonts w:ascii="黑体" w:hAnsi="黑体" w:eastAsia="黑体"/>
                <w:bCs/>
                <w:sz w:val="28"/>
                <w:szCs w:val="28"/>
              </w:rPr>
            </w:pPr>
            <w:r>
              <w:rPr>
                <w:rFonts w:hint="eastAsia" w:ascii="黑体" w:hAnsi="黑体" w:eastAsia="黑体"/>
                <w:bCs/>
                <w:sz w:val="28"/>
                <w:szCs w:val="28"/>
              </w:rPr>
              <w:t>所在学校名称</w:t>
            </w:r>
          </w:p>
        </w:tc>
        <w:tc>
          <w:tcPr>
            <w:tcW w:w="3523" w:type="pct"/>
            <w:gridSpan w:val="6"/>
          </w:tcPr>
          <w:p>
            <w:pPr>
              <w:rPr>
                <w:rFonts w:ascii="黑体" w:hAnsi="黑体" w:eastAsia="黑体"/>
                <w:bCs/>
                <w:sz w:val="28"/>
                <w:szCs w:val="28"/>
              </w:rPr>
            </w:pPr>
            <w:r>
              <w:rPr>
                <w:rFonts w:hint="eastAsia" w:ascii="黑体" w:hAnsi="黑体" w:eastAsia="黑体"/>
                <w:bCs/>
                <w:sz w:val="28"/>
                <w:szCs w:val="28"/>
                <w:lang w:eastAsia="zh-CN"/>
              </w:rPr>
              <w:t>天津大学仁爱学院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pct"/>
            <w:gridSpan w:val="2"/>
          </w:tcPr>
          <w:p>
            <w:pPr>
              <w:jc w:val="center"/>
              <w:rPr>
                <w:rFonts w:ascii="黑体" w:hAnsi="黑体" w:eastAsia="黑体"/>
                <w:bCs/>
                <w:sz w:val="28"/>
                <w:szCs w:val="28"/>
              </w:rPr>
            </w:pPr>
            <w:r>
              <w:rPr>
                <w:rFonts w:hint="eastAsia" w:ascii="黑体" w:hAnsi="黑体" w:eastAsia="黑体"/>
                <w:bCs/>
                <w:sz w:val="28"/>
                <w:szCs w:val="28"/>
              </w:rPr>
              <w:t>主管部门名称</w:t>
            </w:r>
          </w:p>
        </w:tc>
        <w:tc>
          <w:tcPr>
            <w:tcW w:w="3523" w:type="pct"/>
            <w:gridSpan w:val="6"/>
          </w:tcPr>
          <w:p>
            <w:pPr>
              <w:rPr>
                <w:rFonts w:ascii="黑体" w:hAnsi="黑体" w:eastAsia="黑体"/>
                <w:bCs/>
                <w:sz w:val="28"/>
                <w:szCs w:val="28"/>
              </w:rPr>
            </w:pPr>
            <w:r>
              <w:rPr>
                <w:rFonts w:hint="eastAsia" w:ascii="黑体" w:hAnsi="黑体" w:eastAsia="黑体"/>
                <w:bCs/>
                <w:sz w:val="28"/>
                <w:szCs w:val="28"/>
                <w:lang w:eastAsia="zh-CN"/>
              </w:rPr>
              <w:t>天津市教育委员会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pct"/>
            <w:gridSpan w:val="2"/>
          </w:tcPr>
          <w:p>
            <w:pPr>
              <w:jc w:val="center"/>
              <w:rPr>
                <w:rFonts w:ascii="黑体" w:hAnsi="黑体" w:eastAsia="黑体"/>
                <w:bCs/>
                <w:sz w:val="28"/>
                <w:szCs w:val="28"/>
              </w:rPr>
            </w:pPr>
            <w:r>
              <w:rPr>
                <w:rFonts w:hint="eastAsia" w:ascii="黑体" w:hAnsi="黑体" w:eastAsia="黑体"/>
                <w:bCs/>
                <w:sz w:val="28"/>
                <w:szCs w:val="28"/>
              </w:rPr>
              <w:t>示范中心门户网址</w:t>
            </w:r>
          </w:p>
        </w:tc>
        <w:tc>
          <w:tcPr>
            <w:tcW w:w="3523" w:type="pct"/>
            <w:gridSpan w:val="6"/>
            <w:vAlign w:val="bottom"/>
          </w:tcPr>
          <w:p>
            <w:pPr>
              <w:jc w:val="left"/>
              <w:rPr>
                <w:rFonts w:ascii="仿宋_GB2312" w:eastAsia="仿宋_GB2312" w:hAnsiTheme="minorHAnsi" w:cstheme="minorBidi"/>
                <w:b/>
                <w:spacing w:val="-10"/>
                <w:kern w:val="2"/>
                <w:sz w:val="32"/>
                <w:szCs w:val="32"/>
                <w:lang w:val="en-US" w:eastAsia="zh-CN" w:bidi="ar-SA"/>
              </w:rPr>
            </w:pPr>
            <w:r>
              <w:rPr>
                <w:rFonts w:hint="eastAsia" w:ascii="仿宋_GB2312" w:eastAsia="仿宋_GB2312"/>
                <w:b/>
                <w:spacing w:val="-10"/>
                <w:sz w:val="32"/>
                <w:szCs w:val="32"/>
              </w:rPr>
              <w:fldChar w:fldCharType="begin"/>
            </w:r>
            <w:r>
              <w:rPr>
                <w:rFonts w:hint="eastAsia" w:ascii="仿宋_GB2312" w:eastAsia="仿宋_GB2312"/>
                <w:b/>
                <w:spacing w:val="-10"/>
                <w:sz w:val="32"/>
                <w:szCs w:val="32"/>
              </w:rPr>
              <w:instrText xml:space="preserve"> HYPERLINK "http://www.tjrac.edu.cn/lab/jxgc/，" </w:instrText>
            </w:r>
            <w:r>
              <w:rPr>
                <w:rFonts w:hint="eastAsia" w:ascii="仿宋_GB2312" w:eastAsia="仿宋_GB2312"/>
                <w:b/>
                <w:spacing w:val="-10"/>
                <w:sz w:val="32"/>
                <w:szCs w:val="32"/>
              </w:rPr>
              <w:fldChar w:fldCharType="separate"/>
            </w:r>
            <w:r>
              <w:rPr>
                <w:rFonts w:hint="eastAsia" w:ascii="仿宋_GB2312" w:eastAsia="仿宋_GB2312"/>
                <w:b/>
                <w:spacing w:val="-10"/>
                <w:sz w:val="32"/>
                <w:szCs w:val="32"/>
              </w:rPr>
              <w:t>http://www.tjrac.edu.cn/lab/jxgc/</w:t>
            </w:r>
            <w:r>
              <w:rPr>
                <w:rFonts w:hint="eastAsia" w:ascii="仿宋_GB2312" w:eastAsia="仿宋_GB2312"/>
                <w:b/>
                <w:spacing w:val="-10"/>
                <w:sz w:val="32"/>
                <w:szCs w:val="32"/>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pct"/>
            <w:gridSpan w:val="2"/>
          </w:tcPr>
          <w:p>
            <w:pPr>
              <w:jc w:val="center"/>
              <w:rPr>
                <w:rFonts w:ascii="黑体" w:hAnsi="黑体" w:eastAsia="黑体"/>
                <w:bCs/>
                <w:sz w:val="28"/>
                <w:szCs w:val="28"/>
              </w:rPr>
            </w:pPr>
            <w:r>
              <w:rPr>
                <w:rFonts w:hint="eastAsia" w:ascii="黑体" w:hAnsi="黑体" w:eastAsia="黑体"/>
                <w:bCs/>
                <w:sz w:val="28"/>
                <w:szCs w:val="28"/>
              </w:rPr>
              <w:t>示范中心详细地址</w:t>
            </w:r>
          </w:p>
        </w:tc>
        <w:tc>
          <w:tcPr>
            <w:tcW w:w="1855" w:type="pct"/>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黑体" w:hAnsi="黑体" w:eastAsia="黑体"/>
                <w:bCs/>
                <w:sz w:val="28"/>
                <w:szCs w:val="28"/>
              </w:rPr>
            </w:pPr>
            <w:r>
              <w:rPr>
                <w:rFonts w:hint="eastAsia" w:ascii="黑体" w:hAnsi="黑体" w:eastAsia="黑体"/>
                <w:bCs/>
                <w:sz w:val="28"/>
                <w:szCs w:val="28"/>
                <w:lang w:eastAsia="zh-CN"/>
              </w:rPr>
              <w:t>天津市静海区团泊新城博学苑天津大学仁爱学院</w:t>
            </w:r>
            <w:r>
              <w:rPr>
                <w:rFonts w:hint="eastAsia" w:ascii="黑体" w:hAnsi="黑体" w:eastAsia="黑体"/>
                <w:bCs/>
                <w:sz w:val="28"/>
                <w:szCs w:val="28"/>
                <w:lang w:val="en-US" w:eastAsia="zh-CN"/>
              </w:rPr>
              <w:t>2实验楼</w:t>
            </w:r>
          </w:p>
        </w:tc>
        <w:tc>
          <w:tcPr>
            <w:tcW w:w="833" w:type="pct"/>
          </w:tcPr>
          <w:p>
            <w:pPr>
              <w:jc w:val="center"/>
              <w:rPr>
                <w:rFonts w:ascii="黑体" w:hAnsi="黑体" w:eastAsia="黑体"/>
                <w:bCs/>
                <w:sz w:val="28"/>
                <w:szCs w:val="28"/>
              </w:rPr>
            </w:pPr>
            <w:r>
              <w:rPr>
                <w:rFonts w:hint="eastAsia" w:ascii="黑体" w:hAnsi="黑体" w:eastAsia="黑体"/>
                <w:bCs/>
                <w:sz w:val="28"/>
                <w:szCs w:val="28"/>
              </w:rPr>
              <w:t>邮政编码</w:t>
            </w:r>
          </w:p>
        </w:tc>
        <w:tc>
          <w:tcPr>
            <w:tcW w:w="835" w:type="pct"/>
            <w:vAlign w:val="center"/>
          </w:tcPr>
          <w:p>
            <w:pPr>
              <w:jc w:val="center"/>
              <w:rPr>
                <w:rFonts w:ascii="黑体" w:hAnsi="黑体" w:eastAsia="黑体"/>
                <w:bCs/>
                <w:sz w:val="28"/>
                <w:szCs w:val="28"/>
              </w:rPr>
            </w:pPr>
            <w:r>
              <w:rPr>
                <w:rFonts w:hint="eastAsia" w:ascii="黑体" w:hAnsi="黑体" w:eastAsia="黑体"/>
                <w:bCs/>
                <w:sz w:val="28"/>
                <w:szCs w:val="28"/>
                <w:lang w:val="en-US" w:eastAsia="zh-CN"/>
              </w:rPr>
              <w:t>301636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pct"/>
            <w:gridSpan w:val="2"/>
          </w:tcPr>
          <w:p>
            <w:pPr>
              <w:jc w:val="center"/>
              <w:rPr>
                <w:rFonts w:ascii="黑体" w:hAnsi="黑体" w:eastAsia="黑体"/>
                <w:bCs/>
                <w:sz w:val="28"/>
                <w:szCs w:val="28"/>
              </w:rPr>
            </w:pPr>
            <w:r>
              <w:rPr>
                <w:rFonts w:hint="eastAsia" w:ascii="黑体" w:hAnsi="黑体" w:eastAsia="黑体"/>
                <w:bCs/>
                <w:sz w:val="28"/>
                <w:szCs w:val="28"/>
              </w:rPr>
              <w:t>固定资产情况</w:t>
            </w:r>
          </w:p>
        </w:tc>
        <w:tc>
          <w:tcPr>
            <w:tcW w:w="3523" w:type="pct"/>
            <w:gridSpan w:val="6"/>
          </w:tcPr>
          <w:p>
            <w:pPr>
              <w:rPr>
                <w:rFonts w:ascii="黑体" w:hAnsi="黑体" w:eastAsia="黑体"/>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3" w:type="pct"/>
            <w:vAlign w:val="center"/>
          </w:tcPr>
          <w:p>
            <w:pPr>
              <w:jc w:val="center"/>
              <w:rPr>
                <w:rFonts w:ascii="黑体" w:hAnsi="黑体" w:eastAsia="黑体"/>
                <w:bCs/>
                <w:sz w:val="28"/>
                <w:szCs w:val="28"/>
              </w:rPr>
            </w:pPr>
            <w:r>
              <w:rPr>
                <w:rFonts w:hint="eastAsia" w:ascii="黑体" w:hAnsi="黑体" w:eastAsia="黑体"/>
                <w:bCs/>
                <w:sz w:val="28"/>
                <w:szCs w:val="28"/>
              </w:rPr>
              <w:t>建筑面积</w:t>
            </w:r>
          </w:p>
        </w:tc>
        <w:tc>
          <w:tcPr>
            <w:tcW w:w="642" w:type="pct"/>
            <w:vAlign w:val="center"/>
          </w:tcPr>
          <w:p>
            <w:pPr>
              <w:jc w:val="center"/>
              <w:rPr>
                <w:rFonts w:ascii="楷体" w:hAnsi="楷体" w:eastAsia="楷体"/>
                <w:bCs/>
                <w:sz w:val="28"/>
                <w:szCs w:val="28"/>
              </w:rPr>
            </w:pPr>
            <w:r>
              <w:rPr>
                <w:rFonts w:hint="eastAsia" w:ascii="黑体" w:hAnsi="黑体" w:eastAsia="黑体"/>
                <w:bCs/>
                <w:sz w:val="28"/>
                <w:szCs w:val="28"/>
                <w:lang w:val="en-US" w:eastAsia="zh-CN"/>
              </w:rPr>
              <w:t>3080</w:t>
            </w:r>
            <w:r>
              <w:rPr>
                <w:rFonts w:hint="eastAsia" w:ascii="楷体" w:hAnsi="楷体" w:eastAsia="楷体"/>
                <w:bCs/>
                <w:sz w:val="28"/>
                <w:szCs w:val="28"/>
              </w:rPr>
              <w:t>㎡</w:t>
            </w:r>
          </w:p>
        </w:tc>
        <w:tc>
          <w:tcPr>
            <w:tcW w:w="833" w:type="pct"/>
            <w:gridSpan w:val="2"/>
            <w:vAlign w:val="center"/>
          </w:tcPr>
          <w:p>
            <w:pPr>
              <w:jc w:val="center"/>
              <w:rPr>
                <w:rFonts w:ascii="黑体" w:hAnsi="黑体" w:eastAsia="黑体"/>
                <w:bCs/>
                <w:sz w:val="28"/>
                <w:szCs w:val="28"/>
              </w:rPr>
            </w:pPr>
            <w:r>
              <w:rPr>
                <w:rFonts w:hint="eastAsia" w:ascii="黑体" w:hAnsi="黑体" w:eastAsia="黑体"/>
                <w:bCs/>
                <w:sz w:val="28"/>
                <w:szCs w:val="28"/>
              </w:rPr>
              <w:t>设备总值</w:t>
            </w:r>
          </w:p>
        </w:tc>
        <w:tc>
          <w:tcPr>
            <w:tcW w:w="1022" w:type="pct"/>
            <w:gridSpan w:val="2"/>
            <w:vAlign w:val="center"/>
          </w:tcPr>
          <w:p>
            <w:pPr>
              <w:jc w:val="center"/>
              <w:rPr>
                <w:rFonts w:ascii="楷体" w:hAnsi="楷体" w:eastAsia="楷体"/>
                <w:bCs/>
                <w:sz w:val="28"/>
                <w:szCs w:val="28"/>
              </w:rPr>
            </w:pPr>
            <w:r>
              <w:rPr>
                <w:rFonts w:hint="eastAsia" w:ascii="黑体" w:hAnsi="黑体" w:eastAsia="黑体"/>
                <w:bCs/>
                <w:sz w:val="28"/>
                <w:szCs w:val="28"/>
                <w:lang w:val="en-US" w:eastAsia="zh-CN"/>
              </w:rPr>
              <w:t>1206.3</w:t>
            </w:r>
            <w:r>
              <w:rPr>
                <w:rFonts w:hint="eastAsia" w:ascii="楷体" w:hAnsi="楷体" w:eastAsia="楷体"/>
                <w:bCs/>
                <w:sz w:val="28"/>
                <w:szCs w:val="28"/>
              </w:rPr>
              <w:t>万元</w:t>
            </w:r>
          </w:p>
        </w:tc>
        <w:tc>
          <w:tcPr>
            <w:tcW w:w="833" w:type="pct"/>
            <w:vAlign w:val="center"/>
          </w:tcPr>
          <w:p>
            <w:pPr>
              <w:jc w:val="center"/>
              <w:rPr>
                <w:rFonts w:ascii="黑体" w:hAnsi="黑体" w:eastAsia="黑体"/>
                <w:bCs/>
                <w:sz w:val="28"/>
                <w:szCs w:val="28"/>
              </w:rPr>
            </w:pPr>
            <w:r>
              <w:rPr>
                <w:rFonts w:hint="eastAsia" w:ascii="黑体" w:hAnsi="黑体" w:eastAsia="黑体"/>
                <w:bCs/>
                <w:sz w:val="28"/>
                <w:szCs w:val="28"/>
              </w:rPr>
              <w:t>设备台数</w:t>
            </w:r>
          </w:p>
        </w:tc>
        <w:tc>
          <w:tcPr>
            <w:tcW w:w="835" w:type="pct"/>
            <w:vAlign w:val="center"/>
          </w:tcPr>
          <w:p>
            <w:pPr>
              <w:jc w:val="center"/>
              <w:rPr>
                <w:rFonts w:ascii="楷体" w:hAnsi="楷体" w:eastAsia="楷体"/>
                <w:bCs/>
                <w:sz w:val="28"/>
                <w:szCs w:val="28"/>
              </w:rPr>
            </w:pPr>
            <w:r>
              <w:rPr>
                <w:rFonts w:hint="eastAsia" w:ascii="黑体" w:hAnsi="黑体" w:eastAsia="黑体"/>
                <w:bCs/>
                <w:sz w:val="28"/>
                <w:szCs w:val="28"/>
                <w:lang w:val="en-US" w:eastAsia="zh-CN"/>
              </w:rPr>
              <w:t>967</w:t>
            </w:r>
            <w:r>
              <w:rPr>
                <w:rFonts w:hint="eastAsia" w:ascii="楷体" w:hAnsi="楷体" w:eastAsia="楷体"/>
                <w:bCs/>
                <w:sz w:val="28"/>
                <w:szCs w:val="28"/>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6" w:type="pct"/>
            <w:gridSpan w:val="2"/>
          </w:tcPr>
          <w:p>
            <w:pPr>
              <w:jc w:val="center"/>
              <w:rPr>
                <w:rFonts w:ascii="黑体" w:hAnsi="黑体" w:eastAsia="黑体"/>
                <w:bCs/>
                <w:sz w:val="28"/>
                <w:szCs w:val="28"/>
              </w:rPr>
            </w:pPr>
            <w:r>
              <w:rPr>
                <w:rFonts w:hint="eastAsia" w:ascii="黑体" w:hAnsi="黑体" w:eastAsia="黑体"/>
                <w:bCs/>
                <w:sz w:val="28"/>
                <w:szCs w:val="28"/>
              </w:rPr>
              <w:t>经费投入情况</w:t>
            </w:r>
          </w:p>
        </w:tc>
        <w:tc>
          <w:tcPr>
            <w:tcW w:w="3523" w:type="pct"/>
            <w:gridSpan w:val="6"/>
          </w:tcPr>
          <w:p>
            <w:pPr>
              <w:rPr>
                <w:rFonts w:ascii="黑体" w:hAnsi="黑体" w:eastAsia="黑体"/>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91" w:type="pct"/>
            <w:gridSpan w:val="3"/>
            <w:tcBorders>
              <w:right w:val="single" w:color="auto" w:sz="4" w:space="0"/>
            </w:tcBorders>
            <w:vAlign w:val="center"/>
          </w:tcPr>
          <w:p>
            <w:pPr>
              <w:jc w:val="center"/>
              <w:rPr>
                <w:rFonts w:ascii="黑体" w:hAnsi="黑体" w:eastAsia="黑体"/>
                <w:bCs/>
                <w:sz w:val="28"/>
                <w:szCs w:val="28"/>
              </w:rPr>
            </w:pPr>
            <w:r>
              <w:rPr>
                <w:rFonts w:hint="eastAsia" w:ascii="黑体" w:hAnsi="黑体" w:eastAsia="黑体"/>
                <w:bCs/>
                <w:sz w:val="28"/>
                <w:szCs w:val="28"/>
              </w:rPr>
              <w:t>主管部门年度经费投入</w:t>
            </w:r>
          </w:p>
          <w:p>
            <w:pPr>
              <w:jc w:val="center"/>
              <w:rPr>
                <w:rFonts w:ascii="楷体" w:hAnsi="楷体" w:eastAsia="楷体"/>
                <w:bCs/>
              </w:rPr>
            </w:pPr>
            <w:r>
              <w:rPr>
                <w:rFonts w:hint="eastAsia" w:ascii="楷体" w:hAnsi="楷体" w:eastAsia="楷体"/>
                <w:bCs/>
              </w:rPr>
              <w:t>（直属高校不填）</w:t>
            </w:r>
          </w:p>
        </w:tc>
        <w:tc>
          <w:tcPr>
            <w:tcW w:w="579" w:type="pct"/>
            <w:gridSpan w:val="2"/>
            <w:tcBorders>
              <w:left w:val="single" w:color="auto" w:sz="4" w:space="0"/>
            </w:tcBorders>
            <w:vAlign w:val="center"/>
          </w:tcPr>
          <w:p>
            <w:pPr>
              <w:jc w:val="both"/>
              <w:rPr>
                <w:rFonts w:ascii="楷体" w:hAnsi="楷体" w:eastAsia="楷体"/>
                <w:bCs/>
                <w:sz w:val="28"/>
                <w:szCs w:val="28"/>
              </w:rPr>
            </w:pPr>
            <w:r>
              <w:rPr>
                <w:rFonts w:hint="eastAsia" w:ascii="楷体" w:hAnsi="楷体" w:eastAsia="楷体"/>
                <w:bCs/>
                <w:sz w:val="28"/>
                <w:szCs w:val="28"/>
                <w:lang w:val="en-US" w:eastAsia="zh-CN"/>
              </w:rPr>
              <w:t>0</w:t>
            </w:r>
            <w:r>
              <w:rPr>
                <w:rFonts w:hint="eastAsia" w:ascii="楷体" w:hAnsi="楷体" w:eastAsia="楷体"/>
                <w:bCs/>
                <w:sz w:val="28"/>
                <w:szCs w:val="28"/>
              </w:rPr>
              <w:t>万元</w:t>
            </w:r>
          </w:p>
        </w:tc>
        <w:tc>
          <w:tcPr>
            <w:tcW w:w="1793" w:type="pct"/>
            <w:gridSpan w:val="2"/>
            <w:vAlign w:val="center"/>
          </w:tcPr>
          <w:p>
            <w:pPr>
              <w:jc w:val="center"/>
              <w:rPr>
                <w:rFonts w:ascii="黑体" w:hAnsi="黑体" w:eastAsia="黑体"/>
                <w:bCs/>
                <w:sz w:val="28"/>
                <w:szCs w:val="28"/>
              </w:rPr>
            </w:pPr>
            <w:r>
              <w:rPr>
                <w:rFonts w:hint="eastAsia" w:ascii="黑体" w:hAnsi="黑体" w:eastAsia="黑体"/>
                <w:bCs/>
                <w:sz w:val="28"/>
                <w:szCs w:val="28"/>
              </w:rPr>
              <w:t>所在学校年度经费投入</w:t>
            </w:r>
          </w:p>
        </w:tc>
        <w:tc>
          <w:tcPr>
            <w:tcW w:w="835" w:type="pct"/>
            <w:vAlign w:val="center"/>
          </w:tcPr>
          <w:p>
            <w:pPr>
              <w:jc w:val="both"/>
              <w:rPr>
                <w:rFonts w:ascii="楷体" w:hAnsi="楷体" w:eastAsia="楷体"/>
                <w:bCs/>
                <w:sz w:val="28"/>
                <w:szCs w:val="28"/>
              </w:rPr>
            </w:pPr>
            <w:r>
              <w:rPr>
                <w:rFonts w:hint="eastAsia" w:ascii="楷体" w:hAnsi="楷体" w:eastAsia="楷体"/>
                <w:bCs/>
                <w:sz w:val="28"/>
                <w:szCs w:val="28"/>
                <w:lang w:val="en-US" w:eastAsia="zh-CN"/>
              </w:rPr>
              <w:t>34.8</w:t>
            </w:r>
            <w:r>
              <w:rPr>
                <w:rFonts w:hint="eastAsia" w:ascii="楷体" w:hAnsi="楷体" w:eastAsia="楷体"/>
                <w:bCs/>
                <w:sz w:val="28"/>
                <w:szCs w:val="28"/>
              </w:rPr>
              <w:t>万元</w:t>
            </w:r>
          </w:p>
        </w:tc>
      </w:tr>
    </w:tbl>
    <w:p>
      <w:pPr>
        <w:ind w:firstLine="470" w:firstLineChars="196"/>
        <w:rPr>
          <w:rFonts w:ascii="楷体" w:hAnsi="楷体" w:eastAsia="楷体"/>
          <w:bCs/>
        </w:rPr>
      </w:pPr>
      <w:r>
        <w:rPr>
          <w:rFonts w:hint="eastAsia" w:ascii="楷体" w:hAnsi="楷体" w:eastAsia="楷体"/>
          <w:bCs/>
        </w:rPr>
        <w:t>注：（1）表中所有名称都必须填写全称。（2）主管部门：所在学校的上级主管部门，可查询教育部发展规划司全国高等学校名单。</w:t>
      </w:r>
    </w:p>
    <w:p>
      <w:pPr>
        <w:spacing w:beforeLines="50"/>
        <w:ind w:firstLine="630" w:firstLineChars="196"/>
        <w:rPr>
          <w:rFonts w:ascii="黑体" w:hAnsi="黑体" w:eastAsia="黑体" w:cs="仿宋_GB2312"/>
          <w:b/>
          <w:bCs/>
          <w:sz w:val="32"/>
          <w:szCs w:val="32"/>
        </w:rPr>
      </w:pPr>
      <w:r>
        <w:rPr>
          <w:rFonts w:hint="eastAsia" w:ascii="黑体" w:hAnsi="黑体" w:eastAsia="黑体" w:cs="仿宋_GB2312"/>
          <w:b/>
          <w:bCs/>
          <w:sz w:val="32"/>
          <w:szCs w:val="32"/>
        </w:rPr>
        <w:t>二、人才队伍基本情况</w:t>
      </w:r>
    </w:p>
    <w:p>
      <w:pPr>
        <w:spacing w:beforeLines="50" w:afterLines="50"/>
        <w:ind w:firstLine="560" w:firstLineChars="200"/>
        <w:rPr>
          <w:rFonts w:ascii="黑体" w:hAnsi="黑体" w:eastAsia="黑体" w:cs="仿宋_GB2312"/>
          <w:bCs/>
          <w:sz w:val="28"/>
          <w:szCs w:val="28"/>
        </w:rPr>
      </w:pPr>
      <w:r>
        <w:rPr>
          <w:rFonts w:hint="eastAsia" w:ascii="黑体" w:hAnsi="黑体" w:eastAsia="黑体"/>
          <w:bCs/>
          <w:sz w:val="28"/>
          <w:szCs w:val="28"/>
        </w:rPr>
        <w:t>（一）本年度</w:t>
      </w:r>
      <w:r>
        <w:rPr>
          <w:rFonts w:hint="eastAsia" w:ascii="黑体" w:hAnsi="黑体" w:eastAsia="黑体" w:cs="仿宋_GB2312"/>
          <w:bCs/>
          <w:sz w:val="28"/>
          <w:szCs w:val="28"/>
        </w:rPr>
        <w:t>固定人员情况</w:t>
      </w:r>
    </w:p>
    <w:tbl>
      <w:tblPr>
        <w:tblStyle w:val="6"/>
        <w:tblW w:w="8364" w:type="dxa"/>
        <w:tblInd w:w="108" w:type="dxa"/>
        <w:tblBorders>
          <w:top w:val="single" w:color="auto" w:sz="6" w:space="0"/>
          <w:left w:val="single" w:color="auto" w:sz="6" w:space="0"/>
          <w:bottom w:val="none" w:color="auto" w:sz="0"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
      <w:tblGrid>
        <w:gridCol w:w="709"/>
        <w:gridCol w:w="709"/>
        <w:gridCol w:w="709"/>
        <w:gridCol w:w="1275"/>
        <w:gridCol w:w="709"/>
        <w:gridCol w:w="1134"/>
        <w:gridCol w:w="1276"/>
        <w:gridCol w:w="850"/>
        <w:gridCol w:w="993"/>
      </w:tblGrid>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06" w:hRule="atLeast"/>
        </w:trPr>
        <w:tc>
          <w:tcPr>
            <w:tcW w:w="709" w:type="dxa"/>
            <w:tcBorders>
              <w:tl2br w:val="nil"/>
              <w:tr2bl w:val="nil"/>
            </w:tcBorders>
            <w:vAlign w:val="center"/>
          </w:tcPr>
          <w:p>
            <w:pPr>
              <w:jc w:val="center"/>
              <w:rPr>
                <w:rFonts w:ascii="黑体" w:hAnsi="黑体" w:eastAsia="黑体" w:cs="宋体"/>
              </w:rPr>
            </w:pPr>
            <w:r>
              <w:rPr>
                <w:rFonts w:hint="eastAsia" w:ascii="黑体" w:hAnsi="黑体" w:eastAsia="黑体" w:cs="宋体"/>
              </w:rPr>
              <w:t>序号</w:t>
            </w:r>
          </w:p>
        </w:tc>
        <w:tc>
          <w:tcPr>
            <w:tcW w:w="709" w:type="dxa"/>
            <w:tcBorders>
              <w:tl2br w:val="nil"/>
              <w:tr2bl w:val="nil"/>
            </w:tcBorders>
            <w:vAlign w:val="center"/>
          </w:tcPr>
          <w:p>
            <w:pPr>
              <w:jc w:val="center"/>
              <w:rPr>
                <w:rFonts w:ascii="黑体" w:hAnsi="黑体" w:eastAsia="黑体" w:cs="宋体"/>
              </w:rPr>
            </w:pPr>
            <w:r>
              <w:rPr>
                <w:rFonts w:hint="eastAsia" w:ascii="黑体" w:hAnsi="黑体" w:eastAsia="黑体" w:cs="宋体"/>
              </w:rPr>
              <w:t>姓名</w:t>
            </w:r>
          </w:p>
        </w:tc>
        <w:tc>
          <w:tcPr>
            <w:tcW w:w="709" w:type="dxa"/>
            <w:tcBorders>
              <w:tl2br w:val="nil"/>
              <w:tr2bl w:val="nil"/>
            </w:tcBorders>
            <w:vAlign w:val="center"/>
          </w:tcPr>
          <w:p>
            <w:pPr>
              <w:jc w:val="center"/>
              <w:rPr>
                <w:rFonts w:ascii="黑体" w:hAnsi="黑体" w:eastAsia="黑体" w:cs="宋体"/>
              </w:rPr>
            </w:pPr>
            <w:r>
              <w:rPr>
                <w:rFonts w:hint="eastAsia" w:ascii="黑体" w:hAnsi="黑体" w:eastAsia="黑体" w:cs="宋体"/>
              </w:rPr>
              <w:t>性别</w:t>
            </w:r>
          </w:p>
        </w:tc>
        <w:tc>
          <w:tcPr>
            <w:tcW w:w="1275" w:type="dxa"/>
            <w:tcBorders>
              <w:tl2br w:val="nil"/>
              <w:tr2bl w:val="nil"/>
            </w:tcBorders>
            <w:vAlign w:val="center"/>
          </w:tcPr>
          <w:p>
            <w:pPr>
              <w:jc w:val="center"/>
              <w:rPr>
                <w:rFonts w:ascii="黑体" w:hAnsi="黑体" w:eastAsia="黑体" w:cs="宋体"/>
              </w:rPr>
            </w:pPr>
            <w:r>
              <w:rPr>
                <w:rFonts w:hint="eastAsia" w:ascii="黑体" w:hAnsi="黑体" w:eastAsia="黑体" w:cs="宋体"/>
              </w:rPr>
              <w:t>出生年份</w:t>
            </w:r>
          </w:p>
        </w:tc>
        <w:tc>
          <w:tcPr>
            <w:tcW w:w="709" w:type="dxa"/>
            <w:tcBorders>
              <w:tl2br w:val="nil"/>
              <w:tr2bl w:val="nil"/>
            </w:tcBorders>
            <w:vAlign w:val="center"/>
          </w:tcPr>
          <w:p>
            <w:pPr>
              <w:jc w:val="center"/>
              <w:rPr>
                <w:rFonts w:ascii="黑体" w:hAnsi="黑体" w:eastAsia="黑体" w:cs="宋体"/>
              </w:rPr>
            </w:pPr>
            <w:r>
              <w:rPr>
                <w:rFonts w:hint="eastAsia" w:ascii="黑体" w:hAnsi="黑体" w:eastAsia="黑体" w:cs="宋体"/>
              </w:rPr>
              <w:t>职称</w:t>
            </w:r>
          </w:p>
        </w:tc>
        <w:tc>
          <w:tcPr>
            <w:tcW w:w="1134" w:type="dxa"/>
            <w:tcBorders>
              <w:tl2br w:val="nil"/>
              <w:tr2bl w:val="nil"/>
            </w:tcBorders>
            <w:vAlign w:val="center"/>
          </w:tcPr>
          <w:p>
            <w:pPr>
              <w:jc w:val="center"/>
              <w:rPr>
                <w:rFonts w:ascii="黑体" w:hAnsi="黑体" w:eastAsia="黑体" w:cs="宋体"/>
              </w:rPr>
            </w:pPr>
            <w:r>
              <w:rPr>
                <w:rFonts w:hint="eastAsia" w:ascii="黑体" w:hAnsi="黑体" w:eastAsia="黑体" w:cs="宋体"/>
              </w:rPr>
              <w:t>职务</w:t>
            </w:r>
          </w:p>
        </w:tc>
        <w:tc>
          <w:tcPr>
            <w:tcW w:w="1276" w:type="dxa"/>
            <w:tcBorders>
              <w:tl2br w:val="nil"/>
              <w:tr2bl w:val="nil"/>
            </w:tcBorders>
            <w:vAlign w:val="center"/>
          </w:tcPr>
          <w:p>
            <w:pPr>
              <w:jc w:val="center"/>
              <w:rPr>
                <w:rFonts w:ascii="黑体" w:hAnsi="黑体" w:eastAsia="黑体" w:cs="宋体"/>
              </w:rPr>
            </w:pPr>
            <w:r>
              <w:rPr>
                <w:rFonts w:hint="eastAsia" w:ascii="黑体" w:hAnsi="黑体" w:eastAsia="黑体" w:cs="宋体"/>
              </w:rPr>
              <w:t>工作性质</w:t>
            </w:r>
          </w:p>
        </w:tc>
        <w:tc>
          <w:tcPr>
            <w:tcW w:w="850" w:type="dxa"/>
            <w:tcBorders>
              <w:tl2br w:val="nil"/>
              <w:tr2bl w:val="nil"/>
            </w:tcBorders>
            <w:vAlign w:val="center"/>
          </w:tcPr>
          <w:p>
            <w:pPr>
              <w:jc w:val="center"/>
              <w:rPr>
                <w:rFonts w:ascii="黑体" w:hAnsi="黑体" w:eastAsia="黑体" w:cs="宋体"/>
              </w:rPr>
            </w:pPr>
            <w:r>
              <w:rPr>
                <w:rFonts w:hint="eastAsia" w:ascii="黑体" w:hAnsi="黑体" w:eastAsia="黑体" w:cs="宋体"/>
              </w:rPr>
              <w:t>学位</w:t>
            </w:r>
          </w:p>
        </w:tc>
        <w:tc>
          <w:tcPr>
            <w:tcW w:w="993" w:type="dxa"/>
            <w:tcBorders>
              <w:tl2br w:val="nil"/>
              <w:tr2bl w:val="nil"/>
            </w:tcBorders>
            <w:vAlign w:val="center"/>
          </w:tcPr>
          <w:p>
            <w:pPr>
              <w:jc w:val="center"/>
              <w:rPr>
                <w:rFonts w:ascii="黑体" w:hAnsi="黑体" w:eastAsia="黑体" w:cs="宋体"/>
              </w:rPr>
            </w:pPr>
            <w:r>
              <w:rPr>
                <w:rFonts w:hint="eastAsia" w:ascii="黑体" w:hAnsi="黑体" w:eastAsia="黑体" w:cs="宋体"/>
              </w:rPr>
              <w:t>备注</w:t>
            </w: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2" w:hRule="atLeast"/>
        </w:trPr>
        <w:tc>
          <w:tcPr>
            <w:tcW w:w="709" w:type="dxa"/>
            <w:tcBorders>
              <w:tl2br w:val="nil"/>
              <w:tr2bl w:val="nil"/>
            </w:tcBorders>
            <w:vAlign w:val="center"/>
          </w:tcPr>
          <w:p>
            <w:pPr>
              <w:adjustRightInd w:val="0"/>
              <w:snapToGrid w:val="0"/>
              <w:jc w:val="center"/>
              <w:rPr>
                <w:rFonts w:hint="eastAsia" w:ascii="楷体" w:hAnsi="楷体" w:eastAsia="楷体" w:cstheme="minorBidi"/>
                <w:kern w:val="2"/>
                <w:sz w:val="24"/>
                <w:szCs w:val="24"/>
                <w:lang w:val="en-US" w:eastAsia="zh-CN" w:bidi="ar-SA"/>
              </w:rPr>
            </w:pPr>
            <w:r>
              <w:rPr>
                <w:rFonts w:hint="eastAsia" w:ascii="楷体" w:hAnsi="楷体" w:eastAsia="楷体"/>
                <w:lang w:val="en-US" w:eastAsia="zh-CN"/>
              </w:rPr>
              <w:t>1</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张俊红</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女</w:t>
            </w:r>
          </w:p>
        </w:tc>
        <w:tc>
          <w:tcPr>
            <w:tcW w:w="1275" w:type="dxa"/>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1962.09</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教授</w:t>
            </w:r>
          </w:p>
        </w:tc>
        <w:tc>
          <w:tcPr>
            <w:tcW w:w="1134"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示范中心主任</w:t>
            </w:r>
          </w:p>
        </w:tc>
        <w:tc>
          <w:tcPr>
            <w:tcW w:w="1276"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管理</w:t>
            </w:r>
          </w:p>
        </w:tc>
        <w:tc>
          <w:tcPr>
            <w:tcW w:w="850"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博士</w:t>
            </w:r>
          </w:p>
        </w:tc>
        <w:tc>
          <w:tcPr>
            <w:tcW w:w="993"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博导</w:t>
            </w: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709" w:type="dxa"/>
            <w:tcBorders>
              <w:tl2br w:val="nil"/>
              <w:tr2bl w:val="nil"/>
            </w:tcBorders>
            <w:vAlign w:val="center"/>
          </w:tcPr>
          <w:p>
            <w:pPr>
              <w:adjustRightInd w:val="0"/>
              <w:snapToGrid w:val="0"/>
              <w:jc w:val="center"/>
              <w:rPr>
                <w:rFonts w:hint="eastAsia" w:ascii="楷体" w:hAnsi="楷体" w:eastAsia="楷体" w:cstheme="minorBidi"/>
                <w:kern w:val="2"/>
                <w:sz w:val="24"/>
                <w:szCs w:val="24"/>
                <w:lang w:val="en-US" w:eastAsia="zh-CN" w:bidi="ar-SA"/>
              </w:rPr>
            </w:pPr>
            <w:r>
              <w:rPr>
                <w:rFonts w:hint="eastAsia" w:ascii="楷体" w:hAnsi="楷体" w:eastAsia="楷体"/>
                <w:lang w:val="en-US" w:eastAsia="zh-CN"/>
              </w:rPr>
              <w:t>2</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刘民杰</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男</w:t>
            </w:r>
          </w:p>
        </w:tc>
        <w:tc>
          <w:tcPr>
            <w:tcW w:w="1275" w:type="dxa"/>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1981.04</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副教授</w:t>
            </w:r>
          </w:p>
        </w:tc>
        <w:tc>
          <w:tcPr>
            <w:tcW w:w="1134"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副主任</w:t>
            </w:r>
          </w:p>
        </w:tc>
        <w:tc>
          <w:tcPr>
            <w:tcW w:w="1276"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管理</w:t>
            </w:r>
          </w:p>
        </w:tc>
        <w:tc>
          <w:tcPr>
            <w:tcW w:w="850"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993" w:type="dxa"/>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709" w:type="dxa"/>
            <w:tcBorders>
              <w:tl2br w:val="nil"/>
              <w:tr2bl w:val="nil"/>
            </w:tcBorders>
            <w:vAlign w:val="center"/>
          </w:tcPr>
          <w:p>
            <w:pPr>
              <w:adjustRightInd w:val="0"/>
              <w:snapToGrid w:val="0"/>
              <w:jc w:val="center"/>
              <w:rPr>
                <w:rFonts w:hint="eastAsia" w:ascii="楷体" w:hAnsi="楷体" w:eastAsia="楷体" w:cstheme="minorBidi"/>
                <w:kern w:val="2"/>
                <w:sz w:val="24"/>
                <w:szCs w:val="24"/>
                <w:lang w:val="en-US" w:eastAsia="zh-CN" w:bidi="ar-SA"/>
              </w:rPr>
            </w:pPr>
            <w:r>
              <w:rPr>
                <w:rFonts w:hint="eastAsia" w:ascii="楷体" w:hAnsi="楷体" w:eastAsia="楷体"/>
                <w:lang w:val="en-US" w:eastAsia="zh-CN"/>
              </w:rPr>
              <w:t>3</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贺莹</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男</w:t>
            </w:r>
          </w:p>
        </w:tc>
        <w:tc>
          <w:tcPr>
            <w:tcW w:w="1275" w:type="dxa"/>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1980.11</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副教授</w:t>
            </w:r>
          </w:p>
        </w:tc>
        <w:tc>
          <w:tcPr>
            <w:tcW w:w="1134" w:type="dxa"/>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1276"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850"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博士</w:t>
            </w:r>
          </w:p>
        </w:tc>
        <w:tc>
          <w:tcPr>
            <w:tcW w:w="993" w:type="dxa"/>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4</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李方成</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1962.04</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教授级高工</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技术</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博士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5</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孟祥德</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1977.08</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教授级高工</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技术</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博士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6</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张学玲</w:t>
            </w:r>
          </w:p>
        </w:tc>
        <w:tc>
          <w:tcPr>
            <w:tcW w:w="709" w:type="dxa"/>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女</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1970.11</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教授级高工</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技术</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博士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7</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苏欣平</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1961.11</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博士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8</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张玥</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女</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1984.05</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副教授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eastAsia" w:ascii="楷体" w:hAnsi="楷体" w:eastAsia="楷体" w:cstheme="minorBidi"/>
                <w:kern w:val="2"/>
                <w:sz w:val="24"/>
                <w:szCs w:val="24"/>
                <w:lang w:val="en-US" w:eastAsia="zh-CN" w:bidi="ar-SA"/>
              </w:rPr>
            </w:pPr>
            <w:r>
              <w:rPr>
                <w:rFonts w:hint="eastAsia" w:ascii="楷体" w:hAnsi="楷体" w:eastAsia="楷体"/>
                <w:lang w:val="en-US" w:eastAsia="zh-CN"/>
              </w:rPr>
              <w:t>9</w:t>
            </w:r>
          </w:p>
        </w:tc>
        <w:tc>
          <w:tcPr>
            <w:tcW w:w="709" w:type="dxa"/>
            <w:tcBorders>
              <w:tl2br w:val="nil"/>
              <w:tr2bl w:val="nil"/>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么大锁</w:t>
            </w:r>
          </w:p>
        </w:tc>
        <w:tc>
          <w:tcPr>
            <w:tcW w:w="709" w:type="dxa"/>
            <w:tcBorders>
              <w:tl2br w:val="nil"/>
              <w:tr2bl w:val="nil"/>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0" w:type="auto"/>
            <w:tcBorders>
              <w:tl2br w:val="nil"/>
              <w:tr2bl w:val="nil"/>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1982.03</w:t>
            </w:r>
          </w:p>
        </w:tc>
        <w:tc>
          <w:tcPr>
            <w:tcW w:w="0" w:type="auto"/>
            <w:tcBorders>
              <w:tl2br w:val="nil"/>
              <w:tr2bl w:val="nil"/>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副教授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硕士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10</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康瑜</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女</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1983.05</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11</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马超</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女</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1985.10</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12</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古丽</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女</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1986.04</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13</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季宁</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1988.08</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14</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张敏</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女</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1983.06</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15</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马莎莎</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女</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1985.03</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16</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陈晔</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女</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1983.11</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17</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王俊</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1988.03</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18</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于洋洋</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1989.08</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19</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侯英洪</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1963.10</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工程师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技术</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其他</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20</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毕克克</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女</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1982.12</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副教授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博士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21</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张静</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女</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1984.08</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副教授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22</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石丽雯</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女</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1986.12</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23</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周小博</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1980.06</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副教授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24</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王若愚</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1984.11</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25</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刘金剑</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1985.11</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硕士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26</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李磊</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1989.05</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实验师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学士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27</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刘永军</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1971.11</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博士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28</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钟建军</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1976.12</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博士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29</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程军伟</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1979.06</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副教授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博士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cstheme="minorBidi"/>
                <w:kern w:val="2"/>
                <w:sz w:val="24"/>
                <w:szCs w:val="24"/>
                <w:lang w:val="en-US" w:eastAsia="zh-CN" w:bidi="ar-SA"/>
              </w:rPr>
              <w:t>30</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高涵</w:t>
            </w:r>
          </w:p>
        </w:tc>
        <w:tc>
          <w:tcPr>
            <w:tcW w:w="709" w:type="dxa"/>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女</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1991.02</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博士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cstheme="minorBidi"/>
                <w:kern w:val="2"/>
                <w:sz w:val="24"/>
                <w:szCs w:val="24"/>
                <w:lang w:val="en-US" w:eastAsia="zh-CN" w:bidi="ar-SA"/>
              </w:rPr>
              <w:t>31</w:t>
            </w:r>
          </w:p>
        </w:tc>
        <w:tc>
          <w:tcPr>
            <w:tcW w:w="709" w:type="dxa"/>
            <w:tcBorders>
              <w:tl2br w:val="nil"/>
              <w:tr2bl w:val="nil"/>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王丹</w:t>
            </w:r>
          </w:p>
        </w:tc>
        <w:tc>
          <w:tcPr>
            <w:tcW w:w="709" w:type="dxa"/>
            <w:tcBorders>
              <w:tl2br w:val="nil"/>
              <w:tr2bl w:val="nil"/>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0" w:type="auto"/>
            <w:tcBorders>
              <w:tl2br w:val="nil"/>
              <w:tr2bl w:val="nil"/>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1988.12</w:t>
            </w:r>
          </w:p>
        </w:tc>
        <w:tc>
          <w:tcPr>
            <w:tcW w:w="0" w:type="auto"/>
            <w:tcBorders>
              <w:tl2br w:val="nil"/>
              <w:tr2bl w:val="nil"/>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助教</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c>
          <w:tcPr>
            <w:tcW w:w="0" w:type="auto"/>
            <w:tcBorders>
              <w:tl2br w:val="nil"/>
              <w:tr2bl w:val="nil"/>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教学</w:t>
            </w:r>
          </w:p>
        </w:tc>
        <w:tc>
          <w:tcPr>
            <w:tcW w:w="0" w:type="auto"/>
            <w:tcBorders>
              <w:tl2br w:val="nil"/>
              <w:tr2bl w:val="nil"/>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博士</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p>
        </w:tc>
      </w:tr>
    </w:tbl>
    <w:p>
      <w:pPr>
        <w:spacing w:beforeLines="50"/>
        <w:ind w:firstLine="480" w:firstLineChars="200"/>
        <w:rPr>
          <w:rFonts w:ascii="楷体" w:hAnsi="楷体" w:eastAsia="楷体"/>
          <w:color w:val="44546A" w:themeColor="text2"/>
          <w14:textFill>
            <w14:solidFill>
              <w14:schemeClr w14:val="tx2"/>
            </w14:solidFill>
          </w14:textFill>
        </w:rPr>
      </w:pPr>
      <w:r>
        <w:rPr>
          <w:rFonts w:hint="eastAsia" w:ascii="楷体" w:hAnsi="楷体" w:eastAsia="楷体" w:cs="仿宋_GB2312"/>
          <w:bCs/>
        </w:rPr>
        <w:t>注：（1）固定人员：</w:t>
      </w:r>
      <w:r>
        <w:rPr>
          <w:rFonts w:hint="eastAsia" w:ascii="楷体" w:hAnsi="楷体" w:eastAsia="楷体" w:cs="仿宋_GB2312"/>
        </w:rPr>
        <w:t>指经过核定的属于示范中心编制的人员。（2）</w:t>
      </w:r>
      <w:r>
        <w:rPr>
          <w:rFonts w:hint="eastAsia" w:ascii="楷体" w:hAnsi="楷体" w:eastAsia="楷体" w:cs="宋体"/>
          <w:bCs/>
        </w:rPr>
        <w:t>示范中心职务：</w:t>
      </w:r>
      <w:r>
        <w:rPr>
          <w:rFonts w:hint="eastAsia" w:ascii="楷体" w:hAnsi="楷体" w:eastAsia="楷体"/>
        </w:rPr>
        <w:t>示范中心主任、副主任。（3）</w:t>
      </w:r>
      <w:r>
        <w:rPr>
          <w:rFonts w:hint="eastAsia" w:ascii="楷体" w:hAnsi="楷体" w:eastAsia="楷体" w:cs="宋体"/>
          <w:bCs/>
        </w:rPr>
        <w:t>工</w:t>
      </w:r>
      <w:r>
        <w:rPr>
          <w:rFonts w:hint="eastAsia" w:ascii="楷体" w:hAnsi="楷体" w:eastAsia="楷体" w:cs="宋体"/>
          <w:bCs/>
          <w:color w:val="44546A" w:themeColor="text2"/>
          <w14:textFill>
            <w14:solidFill>
              <w14:schemeClr w14:val="tx2"/>
            </w14:solidFill>
          </w14:textFill>
        </w:rPr>
        <w:t>作性质：</w:t>
      </w:r>
      <w:r>
        <w:rPr>
          <w:rFonts w:hint="eastAsia" w:ascii="楷体" w:hAnsi="楷体" w:eastAsia="楷体"/>
          <w:color w:val="44546A" w:themeColor="text2"/>
          <w14:textFill>
            <w14:solidFill>
              <w14:schemeClr w14:val="tx2"/>
            </w14:solidFill>
          </w14:textFill>
        </w:rPr>
        <w:t>教学、技术、管理、其他。（4）</w:t>
      </w:r>
      <w:r>
        <w:rPr>
          <w:rFonts w:ascii="楷体" w:hAnsi="楷体" w:eastAsia="楷体" w:cs="宋体"/>
          <w:bCs/>
          <w:color w:val="44546A" w:themeColor="text2"/>
          <w14:textFill>
            <w14:solidFill>
              <w14:schemeClr w14:val="tx2"/>
            </w14:solidFill>
          </w14:textFill>
        </w:rPr>
        <w:t>学位：</w:t>
      </w:r>
      <w:r>
        <w:rPr>
          <w:rFonts w:ascii="楷体" w:hAnsi="楷体" w:eastAsia="楷体"/>
          <w:color w:val="44546A" w:themeColor="text2"/>
          <w14:textFill>
            <w14:solidFill>
              <w14:schemeClr w14:val="tx2"/>
            </w14:solidFill>
          </w14:textFill>
        </w:rPr>
        <w:t>博士、硕士、学士、其</w:t>
      </w:r>
      <w:r>
        <w:rPr>
          <w:rFonts w:hint="eastAsia" w:ascii="楷体" w:hAnsi="楷体" w:eastAsia="楷体"/>
          <w:color w:val="44546A" w:themeColor="text2"/>
          <w14:textFill>
            <w14:solidFill>
              <w14:schemeClr w14:val="tx2"/>
            </w14:solidFill>
          </w14:textFill>
        </w:rPr>
        <w:t>他</w:t>
      </w:r>
      <w:r>
        <w:rPr>
          <w:rFonts w:ascii="楷体" w:hAnsi="楷体" w:eastAsia="楷体"/>
          <w:color w:val="44546A" w:themeColor="text2"/>
          <w14:textFill>
            <w14:solidFill>
              <w14:schemeClr w14:val="tx2"/>
            </w14:solidFill>
          </w14:textFill>
        </w:rPr>
        <w:t>，一般以学位证书为准</w:t>
      </w:r>
      <w:r>
        <w:rPr>
          <w:rFonts w:hint="eastAsia" w:ascii="楷体" w:hAnsi="楷体" w:eastAsia="楷体"/>
          <w:color w:val="44546A" w:themeColor="text2"/>
          <w14:textFill>
            <w14:solidFill>
              <w14:schemeClr w14:val="tx2"/>
            </w14:solidFill>
          </w14:textFill>
        </w:rPr>
        <w:t>。（5）</w:t>
      </w:r>
      <w:r>
        <w:rPr>
          <w:rFonts w:hint="eastAsia" w:ascii="楷体" w:hAnsi="楷体" w:eastAsia="楷体"/>
          <w:bCs/>
          <w:color w:val="44546A" w:themeColor="text2"/>
          <w14:textFill>
            <w14:solidFill>
              <w14:schemeClr w14:val="tx2"/>
            </w14:solidFill>
          </w14:textFill>
        </w:rPr>
        <w:t>备注：</w:t>
      </w:r>
      <w:r>
        <w:rPr>
          <w:rFonts w:hint="eastAsia" w:ascii="楷体" w:hAnsi="楷体" w:eastAsia="楷体"/>
          <w:color w:val="44546A" w:themeColor="text2"/>
          <w14:textFill>
            <w14:solidFill>
              <w14:schemeClr w14:val="tx2"/>
            </w14:solidFill>
          </w14:textFill>
        </w:rPr>
        <w:t>是否院士、博士生导师、杰出青年基金获得者、长江学者等，获得时间。</w:t>
      </w:r>
    </w:p>
    <w:p>
      <w:pPr>
        <w:spacing w:beforeLines="50" w:afterLines="50"/>
        <w:ind w:firstLine="560" w:firstLineChars="200"/>
        <w:rPr>
          <w:rFonts w:ascii="黑体" w:hAnsi="黑体" w:eastAsia="黑体" w:cs="仿宋_GB2312"/>
          <w:bCs/>
          <w:color w:val="auto"/>
          <w:sz w:val="28"/>
          <w:szCs w:val="28"/>
        </w:rPr>
      </w:pPr>
      <w:r>
        <w:rPr>
          <w:rFonts w:hint="eastAsia" w:ascii="黑体" w:hAnsi="黑体" w:eastAsia="黑体"/>
          <w:bCs/>
          <w:color w:val="auto"/>
          <w:sz w:val="28"/>
          <w:szCs w:val="28"/>
        </w:rPr>
        <w:t>（二）本年度</w:t>
      </w:r>
      <w:r>
        <w:rPr>
          <w:rFonts w:hint="eastAsia" w:ascii="黑体" w:hAnsi="黑体" w:eastAsia="黑体" w:cs="仿宋_GB2312"/>
          <w:bCs/>
          <w:color w:val="auto"/>
          <w:sz w:val="28"/>
          <w:szCs w:val="28"/>
        </w:rPr>
        <w:t>兼职人员情况</w:t>
      </w:r>
    </w:p>
    <w:tbl>
      <w:tblPr>
        <w:tblStyle w:val="6"/>
        <w:tblW w:w="8364" w:type="dxa"/>
        <w:tblInd w:w="108"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09"/>
        <w:gridCol w:w="709"/>
        <w:gridCol w:w="1275"/>
        <w:gridCol w:w="709"/>
        <w:gridCol w:w="1134"/>
        <w:gridCol w:w="1276"/>
        <w:gridCol w:w="850"/>
        <w:gridCol w:w="993"/>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序号</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姓名</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性别</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出生年份</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职称</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职务</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工作性质</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宋体"/>
                <w:color w:val="auto"/>
              </w:rPr>
            </w:pPr>
            <w:r>
              <w:rPr>
                <w:rFonts w:hint="eastAsia" w:ascii="黑体" w:hAnsi="黑体" w:eastAsia="黑体" w:cs="宋体"/>
                <w:color w:val="auto"/>
              </w:rPr>
              <w:t>学位</w:t>
            </w:r>
          </w:p>
        </w:tc>
        <w:tc>
          <w:tcPr>
            <w:tcW w:w="993" w:type="dxa"/>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备注</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楷体" w:hAnsi="楷体" w:eastAsia="楷体" w:cstheme="minorBidi"/>
                <w:kern w:val="2"/>
                <w:sz w:val="24"/>
                <w:szCs w:val="24"/>
                <w:lang w:val="en-US" w:eastAsia="zh-CN" w:bidi="ar-SA"/>
              </w:rPr>
            </w:pPr>
            <w:r>
              <w:rPr>
                <w:rFonts w:hint="eastAsia" w:ascii="楷体" w:hAnsi="楷体" w:eastAsia="楷体"/>
                <w:lang w:val="en-US" w:eastAsia="zh-CN"/>
              </w:rPr>
              <w:t>1</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color w:val="auto"/>
                <w:kern w:val="2"/>
                <w:sz w:val="28"/>
                <w:szCs w:val="28"/>
                <w:lang w:val="en-US" w:eastAsia="zh-CN" w:bidi="ar-SA"/>
              </w:rPr>
            </w:pPr>
            <w:r>
              <w:rPr>
                <w:rFonts w:hint="eastAsia" w:ascii="仿宋" w:hAnsi="仿宋" w:eastAsia="仿宋"/>
                <w:color w:val="auto"/>
                <w:sz w:val="28"/>
                <w:szCs w:val="28"/>
                <w:lang w:eastAsia="zh-CN"/>
              </w:rPr>
              <w:t>王太勇</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color w:val="auto"/>
                <w:kern w:val="2"/>
                <w:sz w:val="28"/>
                <w:szCs w:val="28"/>
                <w:lang w:val="en-US" w:eastAsia="zh-CN" w:bidi="ar-SA"/>
              </w:rPr>
            </w:pPr>
            <w:r>
              <w:rPr>
                <w:rFonts w:hint="eastAsia" w:ascii="仿宋" w:hAnsi="仿宋" w:eastAsia="仿宋"/>
                <w:color w:val="auto"/>
                <w:sz w:val="28"/>
                <w:szCs w:val="28"/>
                <w:lang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stheme="minorBidi"/>
                <w:color w:val="auto"/>
                <w:kern w:val="2"/>
                <w:sz w:val="28"/>
                <w:szCs w:val="28"/>
                <w:lang w:val="en-US" w:eastAsia="zh-CN" w:bidi="ar-SA"/>
              </w:rPr>
            </w:pPr>
            <w:r>
              <w:rPr>
                <w:rFonts w:hint="eastAsia" w:ascii="仿宋" w:hAnsi="仿宋" w:eastAsia="仿宋"/>
                <w:color w:val="auto"/>
                <w:sz w:val="28"/>
                <w:szCs w:val="28"/>
                <w:lang w:val="en-US" w:eastAsia="zh-CN"/>
              </w:rPr>
              <w:t>1962.06</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color w:val="auto"/>
                <w:kern w:val="2"/>
                <w:sz w:val="28"/>
                <w:szCs w:val="28"/>
                <w:lang w:val="en-US" w:eastAsia="zh-CN" w:bidi="ar-SA"/>
              </w:rPr>
            </w:pPr>
            <w:r>
              <w:rPr>
                <w:rFonts w:hint="eastAsia" w:ascii="仿宋" w:hAnsi="仿宋" w:eastAsia="仿宋"/>
                <w:color w:val="auto"/>
                <w:sz w:val="28"/>
                <w:szCs w:val="28"/>
                <w:lang w:eastAsia="zh-CN"/>
              </w:rPr>
              <w:t>教授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theme="minorBidi"/>
                <w:color w:val="auto"/>
                <w:kern w:val="2"/>
                <w:sz w:val="28"/>
                <w:szCs w:val="28"/>
                <w:lang w:val="en-US" w:eastAsia="zh-CN" w:bidi="ar-SA"/>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color w:val="auto"/>
                <w:kern w:val="2"/>
                <w:sz w:val="28"/>
                <w:szCs w:val="28"/>
                <w:lang w:val="en-US" w:eastAsia="zh-CN" w:bidi="ar-SA"/>
              </w:rPr>
            </w:pPr>
            <w:r>
              <w:rPr>
                <w:rFonts w:hint="eastAsia" w:ascii="仿宋" w:hAnsi="仿宋" w:eastAsia="仿宋"/>
                <w:color w:val="auto"/>
                <w:sz w:val="28"/>
                <w:szCs w:val="28"/>
                <w:lang w:eastAsia="zh-CN"/>
              </w:rPr>
              <w:t>管理</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stheme="minorBidi"/>
                <w:color w:val="auto"/>
                <w:kern w:val="2"/>
                <w:sz w:val="28"/>
                <w:szCs w:val="28"/>
                <w:lang w:val="en-US" w:eastAsia="zh-CN" w:bidi="ar-SA"/>
              </w:rPr>
            </w:pPr>
            <w:r>
              <w:rPr>
                <w:rFonts w:hint="eastAsia" w:ascii="仿宋" w:hAnsi="仿宋" w:eastAsia="仿宋"/>
                <w:color w:val="auto"/>
                <w:sz w:val="28"/>
                <w:szCs w:val="28"/>
                <w:lang w:eastAsia="zh-CN"/>
              </w:rPr>
              <w:t>博士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cstheme="minorBidi"/>
                <w:color w:val="auto"/>
                <w:kern w:val="2"/>
                <w:sz w:val="28"/>
                <w:szCs w:val="28"/>
                <w:lang w:val="en-US" w:eastAsia="zh-CN" w:bidi="ar-SA"/>
              </w:rPr>
            </w:pPr>
            <w:r>
              <w:rPr>
                <w:rFonts w:hint="eastAsia" w:ascii="仿宋" w:hAnsi="仿宋" w:eastAsia="仿宋"/>
                <w:color w:val="auto"/>
                <w:sz w:val="28"/>
                <w:szCs w:val="28"/>
                <w:lang w:eastAsia="zh-CN"/>
              </w:rPr>
              <w:t>博导</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2</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宋轶民</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1971.09</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教授</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管理</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博士</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博导</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3</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刘乐年</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1962.02</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副研究员</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本科</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4</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崔智广</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男</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1959.08</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高工</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教学</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本科</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eastAsia="zh-CN"/>
              </w:rPr>
            </w:pPr>
          </w:p>
        </w:tc>
      </w:tr>
    </w:tbl>
    <w:p>
      <w:pPr>
        <w:spacing w:beforeLines="50"/>
        <w:ind w:firstLine="480" w:firstLineChars="200"/>
        <w:rPr>
          <w:rFonts w:ascii="楷体" w:hAnsi="楷体" w:eastAsia="楷体"/>
          <w:color w:val="auto"/>
        </w:rPr>
      </w:pPr>
      <w:r>
        <w:rPr>
          <w:rFonts w:hint="eastAsia" w:ascii="楷体" w:hAnsi="楷体" w:eastAsia="楷体" w:cs="仿宋_GB2312"/>
          <w:bCs/>
          <w:color w:val="auto"/>
        </w:rPr>
        <w:t>注：（1）兼职人员：</w:t>
      </w:r>
      <w:r>
        <w:rPr>
          <w:rFonts w:hint="eastAsia" w:ascii="楷体" w:hAnsi="楷体" w:eastAsia="楷体" w:cs="仿宋_GB2312"/>
          <w:color w:val="auto"/>
        </w:rPr>
        <w:t>指在示范中心内承担教学、技术、管理工作的非中心编制人员。</w:t>
      </w:r>
      <w:r>
        <w:rPr>
          <w:rFonts w:hint="eastAsia" w:ascii="楷体" w:hAnsi="楷体" w:eastAsia="楷体"/>
          <w:color w:val="auto"/>
        </w:rPr>
        <w:t>（2）</w:t>
      </w:r>
      <w:r>
        <w:rPr>
          <w:rFonts w:hint="eastAsia" w:ascii="楷体" w:hAnsi="楷体" w:eastAsia="楷体" w:cs="宋体"/>
          <w:bCs/>
          <w:color w:val="auto"/>
        </w:rPr>
        <w:t>工作性质：</w:t>
      </w:r>
      <w:r>
        <w:rPr>
          <w:rFonts w:hint="eastAsia" w:ascii="楷体" w:hAnsi="楷体" w:eastAsia="楷体" w:cs="仿宋_GB2312"/>
          <w:bCs/>
          <w:color w:val="auto"/>
        </w:rPr>
        <w:t>教学、技术、管理、其他。</w:t>
      </w:r>
      <w:r>
        <w:rPr>
          <w:rFonts w:hint="eastAsia" w:ascii="楷体" w:hAnsi="楷体" w:eastAsia="楷体"/>
          <w:color w:val="auto"/>
        </w:rPr>
        <w:t>（3）</w:t>
      </w:r>
      <w:r>
        <w:rPr>
          <w:rFonts w:ascii="楷体" w:hAnsi="楷体" w:eastAsia="楷体" w:cs="宋体"/>
          <w:bCs/>
          <w:color w:val="auto"/>
        </w:rPr>
        <w:t>学位：</w:t>
      </w:r>
      <w:r>
        <w:rPr>
          <w:rFonts w:ascii="楷体" w:hAnsi="楷体" w:eastAsia="楷体"/>
          <w:color w:val="auto"/>
        </w:rPr>
        <w:t>博士、硕士、学士、其</w:t>
      </w:r>
      <w:r>
        <w:rPr>
          <w:rFonts w:hint="eastAsia" w:ascii="楷体" w:hAnsi="楷体" w:eastAsia="楷体"/>
          <w:color w:val="auto"/>
        </w:rPr>
        <w:t>他</w:t>
      </w:r>
      <w:r>
        <w:rPr>
          <w:rFonts w:ascii="楷体" w:hAnsi="楷体" w:eastAsia="楷体"/>
          <w:color w:val="auto"/>
        </w:rPr>
        <w:t>，一般以学位证书为准</w:t>
      </w:r>
      <w:r>
        <w:rPr>
          <w:rFonts w:hint="eastAsia" w:ascii="楷体" w:hAnsi="楷体" w:eastAsia="楷体"/>
          <w:color w:val="auto"/>
        </w:rPr>
        <w:t>。（4）</w:t>
      </w:r>
      <w:r>
        <w:rPr>
          <w:rFonts w:hint="eastAsia" w:ascii="楷体" w:hAnsi="楷体" w:eastAsia="楷体"/>
          <w:bCs/>
          <w:color w:val="auto"/>
        </w:rPr>
        <w:t>备注：</w:t>
      </w:r>
      <w:r>
        <w:rPr>
          <w:rFonts w:hint="eastAsia" w:ascii="楷体" w:hAnsi="楷体" w:eastAsia="楷体"/>
          <w:color w:val="auto"/>
        </w:rPr>
        <w:t>是否院士、博士生导师、杰出青年基金获得者、长江学者等，获得时间。</w:t>
      </w:r>
    </w:p>
    <w:p>
      <w:pPr>
        <w:spacing w:beforeLines="50" w:afterLines="50"/>
        <w:ind w:firstLine="560" w:firstLineChars="200"/>
        <w:rPr>
          <w:rFonts w:ascii="黑体" w:hAnsi="黑体" w:eastAsia="黑体"/>
          <w:color w:val="44546A" w:themeColor="text2"/>
          <w:sz w:val="28"/>
          <w:szCs w:val="28"/>
          <w14:textFill>
            <w14:solidFill>
              <w14:schemeClr w14:val="tx2"/>
            </w14:solidFill>
          </w14:textFill>
        </w:rPr>
      </w:pPr>
      <w:r>
        <w:rPr>
          <w:rFonts w:hint="eastAsia" w:ascii="黑体" w:hAnsi="黑体" w:eastAsia="黑体"/>
          <w:color w:val="44546A" w:themeColor="text2"/>
          <w:sz w:val="28"/>
          <w:szCs w:val="28"/>
          <w14:textFill>
            <w14:solidFill>
              <w14:schemeClr w14:val="tx2"/>
            </w14:solidFill>
          </w14:textFill>
        </w:rPr>
        <w:t>（三）本年度流动人员情况</w:t>
      </w:r>
    </w:p>
    <w:tbl>
      <w:tblPr>
        <w:tblStyle w:val="6"/>
        <w:tblW w:w="5000" w:type="pct"/>
        <w:tblInd w:w="0" w:type="dxa"/>
        <w:tblBorders>
          <w:top w:val="single" w:color="auto" w:sz="6" w:space="0"/>
          <w:left w:val="single" w:color="auto" w:sz="6" w:space="0"/>
          <w:bottom w:val="none" w:color="auto" w:sz="0"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708"/>
        <w:gridCol w:w="709"/>
        <w:gridCol w:w="713"/>
        <w:gridCol w:w="1243"/>
        <w:gridCol w:w="713"/>
        <w:gridCol w:w="713"/>
        <w:gridCol w:w="1243"/>
        <w:gridCol w:w="713"/>
        <w:gridCol w:w="1761"/>
      </w:tblGrid>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82" w:hRule="atLeast"/>
        </w:trPr>
        <w:tc>
          <w:tcPr>
            <w:tcW w:w="416" w:type="pct"/>
            <w:tcBorders>
              <w:tl2br w:val="nil"/>
              <w:tr2bl w:val="nil"/>
            </w:tcBorders>
            <w:vAlign w:val="center"/>
          </w:tcPr>
          <w:p>
            <w:pPr>
              <w:jc w:val="center"/>
              <w:rPr>
                <w:rFonts w:ascii="黑体" w:hAnsi="黑体" w:eastAsia="黑体" w:cs="宋体"/>
              </w:rPr>
            </w:pPr>
            <w:r>
              <w:rPr>
                <w:rFonts w:hint="eastAsia" w:ascii="黑体" w:hAnsi="黑体" w:eastAsia="黑体" w:cs="宋体"/>
              </w:rPr>
              <w:t>序号</w:t>
            </w:r>
          </w:p>
        </w:tc>
        <w:tc>
          <w:tcPr>
            <w:tcW w:w="416" w:type="pct"/>
            <w:tcBorders>
              <w:tl2br w:val="nil"/>
              <w:tr2bl w:val="nil"/>
            </w:tcBorders>
            <w:vAlign w:val="center"/>
          </w:tcPr>
          <w:p>
            <w:pPr>
              <w:jc w:val="center"/>
              <w:rPr>
                <w:rFonts w:ascii="黑体" w:hAnsi="黑体" w:eastAsia="黑体" w:cs="宋体"/>
              </w:rPr>
            </w:pPr>
            <w:r>
              <w:rPr>
                <w:rFonts w:hint="eastAsia" w:ascii="黑体" w:hAnsi="黑体" w:eastAsia="黑体" w:cs="宋体"/>
              </w:rPr>
              <w:t>姓名</w:t>
            </w:r>
          </w:p>
        </w:tc>
        <w:tc>
          <w:tcPr>
            <w:tcW w:w="418" w:type="pct"/>
            <w:tcBorders>
              <w:tl2br w:val="nil"/>
              <w:tr2bl w:val="nil"/>
            </w:tcBorders>
            <w:vAlign w:val="center"/>
          </w:tcPr>
          <w:p>
            <w:pPr>
              <w:jc w:val="center"/>
              <w:rPr>
                <w:rFonts w:ascii="黑体" w:hAnsi="黑体" w:eastAsia="黑体" w:cs="宋体"/>
              </w:rPr>
            </w:pPr>
            <w:r>
              <w:rPr>
                <w:rFonts w:hint="eastAsia" w:ascii="黑体" w:hAnsi="黑体" w:eastAsia="黑体" w:cs="宋体"/>
              </w:rPr>
              <w:t>性别</w:t>
            </w:r>
          </w:p>
        </w:tc>
        <w:tc>
          <w:tcPr>
            <w:tcW w:w="729" w:type="pct"/>
            <w:tcBorders>
              <w:tl2br w:val="nil"/>
              <w:tr2bl w:val="nil"/>
            </w:tcBorders>
            <w:vAlign w:val="center"/>
          </w:tcPr>
          <w:p>
            <w:pPr>
              <w:jc w:val="center"/>
              <w:rPr>
                <w:rFonts w:ascii="黑体" w:hAnsi="黑体" w:eastAsia="黑体" w:cs="宋体"/>
              </w:rPr>
            </w:pPr>
            <w:r>
              <w:rPr>
                <w:rFonts w:hint="eastAsia" w:ascii="黑体" w:hAnsi="黑体" w:eastAsia="黑体" w:cs="宋体"/>
              </w:rPr>
              <w:t>出生年份</w:t>
            </w:r>
          </w:p>
        </w:tc>
        <w:tc>
          <w:tcPr>
            <w:tcW w:w="418" w:type="pct"/>
            <w:tcBorders>
              <w:tl2br w:val="nil"/>
              <w:tr2bl w:val="nil"/>
            </w:tcBorders>
            <w:vAlign w:val="center"/>
          </w:tcPr>
          <w:p>
            <w:pPr>
              <w:jc w:val="center"/>
              <w:rPr>
                <w:rFonts w:ascii="黑体" w:hAnsi="黑体" w:eastAsia="黑体" w:cs="宋体"/>
              </w:rPr>
            </w:pPr>
            <w:r>
              <w:rPr>
                <w:rFonts w:hint="eastAsia" w:ascii="黑体" w:hAnsi="黑体" w:eastAsia="黑体" w:cs="宋体"/>
              </w:rPr>
              <w:t>职称</w:t>
            </w:r>
          </w:p>
        </w:tc>
        <w:tc>
          <w:tcPr>
            <w:tcW w:w="418" w:type="pct"/>
            <w:tcBorders>
              <w:tl2br w:val="nil"/>
              <w:tr2bl w:val="nil"/>
            </w:tcBorders>
            <w:vAlign w:val="center"/>
          </w:tcPr>
          <w:p>
            <w:pPr>
              <w:jc w:val="center"/>
              <w:rPr>
                <w:rFonts w:ascii="黑体" w:hAnsi="黑体" w:eastAsia="黑体" w:cs="宋体"/>
              </w:rPr>
            </w:pPr>
            <w:r>
              <w:rPr>
                <w:rFonts w:hint="eastAsia" w:ascii="黑体" w:hAnsi="黑体" w:eastAsia="黑体" w:cs="宋体"/>
              </w:rPr>
              <w:t>国别</w:t>
            </w:r>
          </w:p>
        </w:tc>
        <w:tc>
          <w:tcPr>
            <w:tcW w:w="729" w:type="pct"/>
            <w:tcBorders>
              <w:tl2br w:val="nil"/>
              <w:tr2bl w:val="nil"/>
            </w:tcBorders>
            <w:vAlign w:val="center"/>
          </w:tcPr>
          <w:p>
            <w:pPr>
              <w:jc w:val="center"/>
              <w:rPr>
                <w:rFonts w:ascii="黑体" w:hAnsi="黑体" w:eastAsia="黑体" w:cs="宋体"/>
              </w:rPr>
            </w:pPr>
            <w:r>
              <w:rPr>
                <w:rFonts w:hint="eastAsia" w:ascii="黑体" w:hAnsi="黑体" w:eastAsia="黑体" w:cs="宋体"/>
              </w:rPr>
              <w:t>工作单位</w:t>
            </w:r>
          </w:p>
        </w:tc>
        <w:tc>
          <w:tcPr>
            <w:tcW w:w="418" w:type="pct"/>
            <w:tcBorders>
              <w:tl2br w:val="nil"/>
              <w:tr2bl w:val="nil"/>
            </w:tcBorders>
            <w:vAlign w:val="center"/>
          </w:tcPr>
          <w:p>
            <w:pPr>
              <w:jc w:val="center"/>
              <w:rPr>
                <w:rFonts w:ascii="黑体" w:hAnsi="黑体" w:eastAsia="黑体" w:cs="宋体"/>
              </w:rPr>
            </w:pPr>
            <w:r>
              <w:rPr>
                <w:rFonts w:hint="eastAsia" w:ascii="黑体" w:hAnsi="黑体" w:eastAsia="黑体" w:cs="宋体"/>
              </w:rPr>
              <w:t>类型</w:t>
            </w:r>
          </w:p>
        </w:tc>
        <w:tc>
          <w:tcPr>
            <w:tcW w:w="1033" w:type="pct"/>
            <w:tcBorders>
              <w:tl2br w:val="nil"/>
              <w:tr2bl w:val="nil"/>
            </w:tcBorders>
            <w:vAlign w:val="center"/>
          </w:tcPr>
          <w:p>
            <w:pPr>
              <w:jc w:val="center"/>
              <w:rPr>
                <w:rFonts w:ascii="黑体" w:hAnsi="黑体" w:eastAsia="黑体" w:cs="宋体"/>
              </w:rPr>
            </w:pPr>
            <w:r>
              <w:rPr>
                <w:rFonts w:hint="eastAsia" w:ascii="黑体" w:hAnsi="黑体" w:eastAsia="黑体" w:cs="宋体"/>
              </w:rPr>
              <w:t>工作期限</w:t>
            </w: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416" w:type="pct"/>
            <w:tcBorders>
              <w:tl2br w:val="nil"/>
              <w:tr2bl w:val="nil"/>
            </w:tcBorders>
            <w:vAlign w:val="center"/>
          </w:tcPr>
          <w:p>
            <w:pPr>
              <w:adjustRightInd w:val="0"/>
              <w:snapToGrid w:val="0"/>
              <w:jc w:val="center"/>
              <w:rPr>
                <w:rFonts w:hint="eastAsia" w:ascii="楷体" w:hAnsi="楷体" w:eastAsia="楷体" w:cstheme="minorBidi"/>
                <w:kern w:val="2"/>
                <w:sz w:val="24"/>
                <w:szCs w:val="24"/>
                <w:lang w:val="en-US" w:eastAsia="zh-CN" w:bidi="ar-SA"/>
              </w:rPr>
            </w:pPr>
            <w:r>
              <w:rPr>
                <w:rFonts w:hint="eastAsia" w:ascii="楷体" w:hAnsi="楷体" w:eastAsia="楷体"/>
              </w:rPr>
              <w:t>1</w:t>
            </w:r>
          </w:p>
        </w:tc>
        <w:tc>
          <w:tcPr>
            <w:tcW w:w="416"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戴亮</w:t>
            </w:r>
          </w:p>
        </w:tc>
        <w:tc>
          <w:tcPr>
            <w:tcW w:w="418"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男</w:t>
            </w:r>
          </w:p>
        </w:tc>
        <w:tc>
          <w:tcPr>
            <w:tcW w:w="729" w:type="pct"/>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1980.05</w:t>
            </w:r>
          </w:p>
        </w:tc>
        <w:tc>
          <w:tcPr>
            <w:tcW w:w="418"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高工</w:t>
            </w:r>
          </w:p>
        </w:tc>
        <w:tc>
          <w:tcPr>
            <w:tcW w:w="418"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中国</w:t>
            </w:r>
          </w:p>
        </w:tc>
        <w:tc>
          <w:tcPr>
            <w:tcW w:w="729"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天津睿驰兴汽车模具有限公司</w:t>
            </w:r>
          </w:p>
        </w:tc>
        <w:tc>
          <w:tcPr>
            <w:tcW w:w="418" w:type="pct"/>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r>
              <w:rPr>
                <w:rFonts w:ascii="仿宋" w:hAnsi="仿宋" w:eastAsia="仿宋"/>
                <w:sz w:val="28"/>
                <w:szCs w:val="28"/>
              </w:rPr>
              <w:t>行业企业人员</w:t>
            </w:r>
          </w:p>
        </w:tc>
        <w:tc>
          <w:tcPr>
            <w:tcW w:w="1033" w:type="pct"/>
            <w:tcBorders>
              <w:tl2br w:val="nil"/>
              <w:tr2bl w:val="nil"/>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2019.03.05</w:t>
            </w:r>
          </w:p>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-2019.12.31</w:t>
            </w: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2</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丁柱</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1980.08</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工程师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r>
              <w:rPr>
                <w:rFonts w:hint="eastAsia" w:ascii="仿宋" w:hAnsi="仿宋" w:eastAsia="仿宋"/>
                <w:sz w:val="28"/>
                <w:szCs w:val="28"/>
                <w:lang w:eastAsia="zh-CN"/>
              </w:rPr>
              <w:t>中国</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天津捷强动力装备股份有限公司</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r>
              <w:rPr>
                <w:rFonts w:ascii="仿宋" w:hAnsi="仿宋" w:eastAsia="仿宋"/>
                <w:sz w:val="28"/>
                <w:szCs w:val="28"/>
              </w:rPr>
              <w:t>行业企业人员</w:t>
            </w:r>
          </w:p>
        </w:tc>
        <w:tc>
          <w:tcPr>
            <w:tcW w:w="0" w:type="auto"/>
            <w:tcBorders>
              <w:tl2br w:val="nil"/>
              <w:tr2bl w:val="nil"/>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2018.03.10</w:t>
            </w:r>
          </w:p>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-2020.12.31</w:t>
            </w: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3</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王英</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女</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1976.01</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高工</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r>
              <w:rPr>
                <w:rFonts w:hint="eastAsia" w:ascii="仿宋" w:hAnsi="仿宋" w:eastAsia="仿宋"/>
                <w:sz w:val="28"/>
                <w:szCs w:val="28"/>
                <w:lang w:eastAsia="zh-CN"/>
              </w:rPr>
              <w:t>中国</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天津捷强动力装备股份有限公司</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r>
              <w:rPr>
                <w:rFonts w:ascii="仿宋" w:hAnsi="仿宋" w:eastAsia="仿宋"/>
                <w:sz w:val="28"/>
                <w:szCs w:val="28"/>
              </w:rPr>
              <w:t>行业企业人员</w:t>
            </w:r>
          </w:p>
        </w:tc>
        <w:tc>
          <w:tcPr>
            <w:tcW w:w="0" w:type="auto"/>
            <w:tcBorders>
              <w:tl2br w:val="nil"/>
              <w:tr2bl w:val="nil"/>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2018.03.10</w:t>
            </w:r>
          </w:p>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-2020.12.31</w:t>
            </w: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4</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江红辉</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1976.10</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讲师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r>
              <w:rPr>
                <w:rFonts w:hint="eastAsia" w:ascii="仿宋" w:hAnsi="仿宋" w:eastAsia="仿宋"/>
                <w:sz w:val="28"/>
                <w:szCs w:val="28"/>
                <w:lang w:eastAsia="zh-CN"/>
              </w:rPr>
              <w:t>中国</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天津捷强动力装备股份有限公司</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r>
              <w:rPr>
                <w:rFonts w:ascii="仿宋" w:hAnsi="仿宋" w:eastAsia="仿宋"/>
                <w:sz w:val="28"/>
                <w:szCs w:val="28"/>
              </w:rPr>
              <w:t>行业企业人员</w:t>
            </w:r>
          </w:p>
        </w:tc>
        <w:tc>
          <w:tcPr>
            <w:tcW w:w="0" w:type="auto"/>
            <w:tcBorders>
              <w:tl2br w:val="nil"/>
              <w:tr2bl w:val="nil"/>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2018.03.10</w:t>
            </w:r>
          </w:p>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-2020.12.31</w:t>
            </w: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楷体" w:hAnsi="楷体" w:eastAsia="楷体"/>
                <w:lang w:val="en-US" w:eastAsia="zh-CN"/>
              </w:rPr>
              <w:t>5</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陈路峰</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1982.08</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工程师</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r>
              <w:rPr>
                <w:rFonts w:hint="eastAsia" w:ascii="仿宋" w:hAnsi="仿宋" w:eastAsia="仿宋"/>
                <w:sz w:val="28"/>
                <w:szCs w:val="28"/>
                <w:lang w:eastAsia="zh-CN"/>
              </w:rPr>
              <w:t>中国</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天津瑞驰兴汽车模具有限公司</w:t>
            </w:r>
          </w:p>
        </w:tc>
        <w:tc>
          <w:tcPr>
            <w:tcW w:w="0" w:type="auto"/>
            <w:tcBorders>
              <w:tl2br w:val="nil"/>
              <w:tr2bl w:val="nil"/>
            </w:tcBorders>
            <w:vAlign w:val="center"/>
          </w:tcPr>
          <w:p>
            <w:pPr>
              <w:adjustRightInd w:val="0"/>
              <w:snapToGrid w:val="0"/>
              <w:jc w:val="center"/>
              <w:rPr>
                <w:rFonts w:ascii="仿宋" w:hAnsi="仿宋" w:eastAsia="仿宋" w:cstheme="minorBidi"/>
                <w:kern w:val="2"/>
                <w:sz w:val="28"/>
                <w:szCs w:val="28"/>
                <w:lang w:val="en-US" w:eastAsia="zh-CN" w:bidi="ar-SA"/>
              </w:rPr>
            </w:pPr>
            <w:r>
              <w:rPr>
                <w:rFonts w:ascii="仿宋" w:hAnsi="仿宋" w:eastAsia="仿宋"/>
                <w:sz w:val="28"/>
                <w:szCs w:val="28"/>
              </w:rPr>
              <w:t>行业企业人员</w:t>
            </w:r>
          </w:p>
        </w:tc>
        <w:tc>
          <w:tcPr>
            <w:tcW w:w="0" w:type="auto"/>
            <w:tcBorders>
              <w:tl2br w:val="nil"/>
              <w:tr2bl w:val="nil"/>
            </w:tcBorders>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2019.03.10</w:t>
            </w:r>
          </w:p>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-2020.12.31</w:t>
            </w:r>
          </w:p>
        </w:tc>
      </w:tr>
    </w:tbl>
    <w:p>
      <w:pPr>
        <w:spacing w:beforeLines="50"/>
        <w:ind w:firstLine="480" w:firstLineChars="200"/>
        <w:rPr>
          <w:rFonts w:hint="eastAsia" w:ascii="楷体" w:hAnsi="楷体" w:eastAsia="楷体"/>
          <w:color w:val="auto"/>
        </w:rPr>
      </w:pPr>
      <w:r>
        <w:rPr>
          <w:rFonts w:hint="eastAsia" w:ascii="楷体" w:hAnsi="楷体" w:eastAsia="楷体"/>
          <w:color w:val="auto"/>
        </w:rPr>
        <w:t>注：（1）流动人员：指在中心进修学习、做访问学者、</w:t>
      </w:r>
      <w:r>
        <w:rPr>
          <w:rFonts w:ascii="楷体" w:hAnsi="楷体" w:eastAsia="楷体"/>
          <w:color w:val="auto"/>
        </w:rPr>
        <w:t>行业企业人员、海内外合作教学人员等。</w:t>
      </w:r>
      <w:r>
        <w:rPr>
          <w:rFonts w:hint="eastAsia" w:ascii="楷体" w:hAnsi="楷体" w:eastAsia="楷体"/>
          <w:color w:val="auto"/>
        </w:rPr>
        <w:t>（2）工作期限：在示范中心工作的协议起止时间。</w:t>
      </w:r>
    </w:p>
    <w:p>
      <w:pPr>
        <w:rPr>
          <w:rFonts w:hint="eastAsia" w:ascii="楷体" w:hAnsi="楷体" w:eastAsia="楷体"/>
        </w:rPr>
      </w:pPr>
      <w:r>
        <w:rPr>
          <w:rFonts w:hint="eastAsia" w:ascii="楷体" w:hAnsi="楷体" w:eastAsia="楷体"/>
        </w:rPr>
        <w:br w:type="page"/>
      </w:r>
    </w:p>
    <w:p>
      <w:pPr>
        <w:spacing w:beforeLines="50" w:afterLines="50"/>
        <w:ind w:firstLine="560" w:firstLineChars="200"/>
        <w:rPr>
          <w:rFonts w:ascii="黑体" w:hAnsi="黑体" w:eastAsia="黑体" w:cs="仿宋_GB2312"/>
          <w:bCs/>
          <w:sz w:val="28"/>
          <w:szCs w:val="28"/>
        </w:rPr>
      </w:pPr>
      <w:r>
        <w:rPr>
          <w:rFonts w:hint="eastAsia" w:ascii="黑体" w:hAnsi="黑体" w:eastAsia="黑体"/>
          <w:sz w:val="28"/>
          <w:szCs w:val="28"/>
        </w:rPr>
        <w:t>（四）本年度</w:t>
      </w:r>
      <w:r>
        <w:rPr>
          <w:rFonts w:hint="eastAsia" w:ascii="黑体" w:hAnsi="黑体" w:eastAsia="黑体" w:cs="仿宋_GB2312"/>
          <w:bCs/>
          <w:sz w:val="28"/>
          <w:szCs w:val="28"/>
        </w:rPr>
        <w:t>教学指导委员会人员情况</w:t>
      </w:r>
    </w:p>
    <w:tbl>
      <w:tblPr>
        <w:tblStyle w:val="6"/>
        <w:tblW w:w="5000" w:type="pct"/>
        <w:tblInd w:w="0" w:type="dxa"/>
        <w:tblBorders>
          <w:top w:val="single" w:color="auto" w:sz="6" w:space="0"/>
          <w:left w:val="single" w:color="auto" w:sz="6" w:space="0"/>
          <w:bottom w:val="none" w:color="auto" w:sz="0"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705"/>
        <w:gridCol w:w="706"/>
        <w:gridCol w:w="706"/>
        <w:gridCol w:w="1197"/>
        <w:gridCol w:w="706"/>
        <w:gridCol w:w="704"/>
        <w:gridCol w:w="704"/>
        <w:gridCol w:w="1192"/>
        <w:gridCol w:w="704"/>
        <w:gridCol w:w="1192"/>
      </w:tblGrid>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06" w:hRule="atLeast"/>
        </w:trPr>
        <w:tc>
          <w:tcPr>
            <w:tcW w:w="414" w:type="pct"/>
            <w:tcBorders>
              <w:tl2br w:val="nil"/>
              <w:tr2bl w:val="nil"/>
            </w:tcBorders>
            <w:vAlign w:val="center"/>
          </w:tcPr>
          <w:p>
            <w:pPr>
              <w:jc w:val="center"/>
              <w:rPr>
                <w:rFonts w:ascii="黑体" w:hAnsi="黑体" w:eastAsia="黑体" w:cs="宋体"/>
              </w:rPr>
            </w:pPr>
            <w:r>
              <w:rPr>
                <w:rFonts w:hint="eastAsia" w:ascii="黑体" w:hAnsi="黑体" w:eastAsia="黑体" w:cs="宋体"/>
              </w:rPr>
              <w:t>序号</w:t>
            </w:r>
          </w:p>
        </w:tc>
        <w:tc>
          <w:tcPr>
            <w:tcW w:w="414" w:type="pct"/>
            <w:tcBorders>
              <w:tl2br w:val="nil"/>
              <w:tr2bl w:val="nil"/>
            </w:tcBorders>
            <w:vAlign w:val="center"/>
          </w:tcPr>
          <w:p>
            <w:pPr>
              <w:jc w:val="center"/>
              <w:rPr>
                <w:rFonts w:ascii="黑体" w:hAnsi="黑体" w:eastAsia="黑体" w:cs="宋体"/>
              </w:rPr>
            </w:pPr>
            <w:r>
              <w:rPr>
                <w:rFonts w:hint="eastAsia" w:ascii="黑体" w:hAnsi="黑体" w:eastAsia="黑体" w:cs="宋体"/>
              </w:rPr>
              <w:t>姓名</w:t>
            </w:r>
          </w:p>
        </w:tc>
        <w:tc>
          <w:tcPr>
            <w:tcW w:w="414" w:type="pct"/>
            <w:tcBorders>
              <w:tl2br w:val="nil"/>
              <w:tr2bl w:val="nil"/>
            </w:tcBorders>
            <w:vAlign w:val="center"/>
          </w:tcPr>
          <w:p>
            <w:pPr>
              <w:jc w:val="center"/>
              <w:rPr>
                <w:rFonts w:ascii="黑体" w:hAnsi="黑体" w:eastAsia="黑体" w:cs="宋体"/>
              </w:rPr>
            </w:pPr>
            <w:r>
              <w:rPr>
                <w:rFonts w:hint="eastAsia" w:ascii="黑体" w:hAnsi="黑体" w:eastAsia="黑体" w:cs="宋体"/>
              </w:rPr>
              <w:t>性别</w:t>
            </w:r>
          </w:p>
        </w:tc>
        <w:tc>
          <w:tcPr>
            <w:tcW w:w="702" w:type="pct"/>
            <w:tcBorders>
              <w:tl2br w:val="nil"/>
              <w:tr2bl w:val="nil"/>
            </w:tcBorders>
            <w:vAlign w:val="center"/>
          </w:tcPr>
          <w:p>
            <w:pPr>
              <w:jc w:val="center"/>
              <w:rPr>
                <w:rFonts w:ascii="黑体" w:hAnsi="黑体" w:eastAsia="黑体" w:cs="宋体"/>
              </w:rPr>
            </w:pPr>
            <w:r>
              <w:rPr>
                <w:rFonts w:hint="eastAsia" w:ascii="黑体" w:hAnsi="黑体" w:eastAsia="黑体" w:cs="宋体"/>
              </w:rPr>
              <w:t>出生年份</w:t>
            </w:r>
          </w:p>
        </w:tc>
        <w:tc>
          <w:tcPr>
            <w:tcW w:w="414" w:type="pct"/>
            <w:tcBorders>
              <w:tl2br w:val="nil"/>
              <w:tr2bl w:val="nil"/>
            </w:tcBorders>
            <w:vAlign w:val="center"/>
          </w:tcPr>
          <w:p>
            <w:pPr>
              <w:jc w:val="center"/>
              <w:rPr>
                <w:rFonts w:ascii="黑体" w:hAnsi="黑体" w:eastAsia="黑体" w:cs="宋体"/>
              </w:rPr>
            </w:pPr>
            <w:r>
              <w:rPr>
                <w:rFonts w:hint="eastAsia" w:ascii="黑体" w:hAnsi="黑体" w:eastAsia="黑体" w:cs="宋体"/>
              </w:rPr>
              <w:t>职称</w:t>
            </w:r>
          </w:p>
        </w:tc>
        <w:tc>
          <w:tcPr>
            <w:tcW w:w="413" w:type="pct"/>
            <w:tcBorders>
              <w:tl2br w:val="nil"/>
              <w:tr2bl w:val="nil"/>
            </w:tcBorders>
            <w:vAlign w:val="center"/>
          </w:tcPr>
          <w:p>
            <w:pPr>
              <w:jc w:val="center"/>
              <w:rPr>
                <w:rFonts w:ascii="黑体" w:hAnsi="黑体" w:eastAsia="黑体" w:cs="宋体"/>
              </w:rPr>
            </w:pPr>
            <w:r>
              <w:rPr>
                <w:rFonts w:hint="eastAsia" w:ascii="黑体" w:hAnsi="黑体" w:eastAsia="黑体" w:cs="宋体"/>
              </w:rPr>
              <w:t>职务</w:t>
            </w:r>
          </w:p>
        </w:tc>
        <w:tc>
          <w:tcPr>
            <w:tcW w:w="413" w:type="pct"/>
            <w:tcBorders>
              <w:tl2br w:val="nil"/>
              <w:tr2bl w:val="nil"/>
            </w:tcBorders>
            <w:vAlign w:val="center"/>
          </w:tcPr>
          <w:p>
            <w:pPr>
              <w:jc w:val="center"/>
              <w:rPr>
                <w:rFonts w:ascii="黑体" w:hAnsi="黑体" w:eastAsia="黑体" w:cs="宋体"/>
              </w:rPr>
            </w:pPr>
            <w:r>
              <w:rPr>
                <w:rFonts w:hint="eastAsia" w:ascii="黑体" w:hAnsi="黑体" w:eastAsia="黑体" w:cs="宋体"/>
              </w:rPr>
              <w:t>国别</w:t>
            </w:r>
          </w:p>
        </w:tc>
        <w:tc>
          <w:tcPr>
            <w:tcW w:w="699" w:type="pct"/>
            <w:tcBorders>
              <w:tl2br w:val="nil"/>
              <w:tr2bl w:val="nil"/>
            </w:tcBorders>
            <w:vAlign w:val="center"/>
          </w:tcPr>
          <w:p>
            <w:pPr>
              <w:jc w:val="center"/>
              <w:rPr>
                <w:rFonts w:ascii="黑体" w:hAnsi="黑体" w:eastAsia="黑体" w:cs="宋体"/>
              </w:rPr>
            </w:pPr>
            <w:r>
              <w:rPr>
                <w:rFonts w:hint="eastAsia" w:ascii="黑体" w:hAnsi="黑体" w:eastAsia="黑体" w:cs="宋体"/>
              </w:rPr>
              <w:t>工作单位</w:t>
            </w:r>
          </w:p>
        </w:tc>
        <w:tc>
          <w:tcPr>
            <w:tcW w:w="413" w:type="pct"/>
            <w:tcBorders>
              <w:tl2br w:val="nil"/>
              <w:tr2bl w:val="nil"/>
            </w:tcBorders>
            <w:vAlign w:val="center"/>
          </w:tcPr>
          <w:p>
            <w:pPr>
              <w:jc w:val="center"/>
              <w:rPr>
                <w:rFonts w:ascii="黑体" w:hAnsi="黑体" w:eastAsia="黑体" w:cs="宋体"/>
              </w:rPr>
            </w:pPr>
            <w:r>
              <w:rPr>
                <w:rFonts w:hint="eastAsia" w:ascii="黑体" w:hAnsi="黑体" w:eastAsia="黑体" w:cs="宋体"/>
              </w:rPr>
              <w:t>类型</w:t>
            </w:r>
          </w:p>
        </w:tc>
        <w:tc>
          <w:tcPr>
            <w:tcW w:w="699" w:type="pct"/>
            <w:tcBorders>
              <w:tl2br w:val="nil"/>
              <w:tr2bl w:val="nil"/>
            </w:tcBorders>
            <w:vAlign w:val="center"/>
          </w:tcPr>
          <w:p>
            <w:pPr>
              <w:jc w:val="center"/>
              <w:rPr>
                <w:rFonts w:ascii="黑体" w:hAnsi="黑体" w:eastAsia="黑体" w:cs="宋体"/>
              </w:rPr>
            </w:pPr>
            <w:r>
              <w:rPr>
                <w:rFonts w:hint="eastAsia" w:ascii="黑体" w:hAnsi="黑体" w:eastAsia="黑体" w:cs="宋体"/>
              </w:rPr>
              <w:t>参会次数</w:t>
            </w: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83" w:hRule="atLeast"/>
        </w:trPr>
        <w:tc>
          <w:tcPr>
            <w:tcW w:w="414" w:type="pct"/>
            <w:tcBorders>
              <w:tl2br w:val="nil"/>
              <w:tr2bl w:val="nil"/>
            </w:tcBorders>
            <w:vAlign w:val="center"/>
          </w:tcPr>
          <w:p>
            <w:pPr>
              <w:adjustRightInd w:val="0"/>
              <w:snapToGrid w:val="0"/>
              <w:jc w:val="center"/>
              <w:rPr>
                <w:rFonts w:hint="eastAsia" w:ascii="楷体" w:hAnsi="楷体" w:eastAsia="楷体" w:cstheme="minorBidi"/>
                <w:kern w:val="2"/>
                <w:sz w:val="24"/>
                <w:szCs w:val="24"/>
                <w:lang w:val="en-US" w:eastAsia="zh-CN" w:bidi="ar-SA"/>
              </w:rPr>
            </w:pPr>
            <w:r>
              <w:rPr>
                <w:rFonts w:hint="eastAsia" w:ascii="楷体" w:hAnsi="楷体" w:eastAsia="楷体"/>
                <w:lang w:val="en-US" w:eastAsia="zh-CN"/>
              </w:rPr>
              <w:t>1</w:t>
            </w:r>
          </w:p>
        </w:tc>
        <w:tc>
          <w:tcPr>
            <w:tcW w:w="414"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张俊红</w:t>
            </w:r>
          </w:p>
        </w:tc>
        <w:tc>
          <w:tcPr>
            <w:tcW w:w="414"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女</w:t>
            </w:r>
          </w:p>
        </w:tc>
        <w:tc>
          <w:tcPr>
            <w:tcW w:w="702" w:type="pct"/>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1962.09</w:t>
            </w:r>
          </w:p>
        </w:tc>
        <w:tc>
          <w:tcPr>
            <w:tcW w:w="414"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教授</w:t>
            </w:r>
          </w:p>
        </w:tc>
        <w:tc>
          <w:tcPr>
            <w:tcW w:w="413" w:type="pct"/>
            <w:tcBorders>
              <w:tl2br w:val="nil"/>
              <w:tr2bl w:val="nil"/>
            </w:tcBorders>
            <w:vAlign w:val="top"/>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主任委员</w:t>
            </w:r>
          </w:p>
        </w:tc>
        <w:tc>
          <w:tcPr>
            <w:tcW w:w="413"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中国</w:t>
            </w:r>
          </w:p>
        </w:tc>
        <w:tc>
          <w:tcPr>
            <w:tcW w:w="699"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天津大学仁爱学院</w:t>
            </w:r>
          </w:p>
        </w:tc>
        <w:tc>
          <w:tcPr>
            <w:tcW w:w="413"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校内专家</w:t>
            </w:r>
          </w:p>
        </w:tc>
        <w:tc>
          <w:tcPr>
            <w:tcW w:w="699"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3</w:t>
            </w: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414" w:type="pct"/>
            <w:tcBorders>
              <w:tl2br w:val="nil"/>
              <w:tr2bl w:val="nil"/>
            </w:tcBorders>
            <w:vAlign w:val="center"/>
          </w:tcPr>
          <w:p>
            <w:pPr>
              <w:adjustRightInd w:val="0"/>
              <w:snapToGrid w:val="0"/>
              <w:jc w:val="center"/>
              <w:rPr>
                <w:rFonts w:hint="eastAsia" w:ascii="楷体" w:hAnsi="楷体" w:eastAsia="楷体" w:cstheme="minorBidi"/>
                <w:kern w:val="2"/>
                <w:sz w:val="24"/>
                <w:szCs w:val="24"/>
                <w:lang w:val="en-US" w:eastAsia="zh-CN" w:bidi="ar-SA"/>
              </w:rPr>
            </w:pPr>
            <w:r>
              <w:rPr>
                <w:rFonts w:hint="eastAsia" w:ascii="楷体" w:hAnsi="楷体" w:eastAsia="楷体"/>
                <w:lang w:val="en-US" w:eastAsia="zh-CN"/>
              </w:rPr>
              <w:t>2</w:t>
            </w:r>
          </w:p>
        </w:tc>
        <w:tc>
          <w:tcPr>
            <w:tcW w:w="414"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王太勇</w:t>
            </w:r>
          </w:p>
        </w:tc>
        <w:tc>
          <w:tcPr>
            <w:tcW w:w="414" w:type="pct"/>
            <w:tcBorders>
              <w:tl2br w:val="nil"/>
              <w:tr2bl w:val="nil"/>
            </w:tcBorders>
            <w:vAlign w:val="center"/>
          </w:tcPr>
          <w:p>
            <w:pPr>
              <w:adjustRightInd w:val="0"/>
              <w:snapToGrid w:val="0"/>
              <w:jc w:val="center"/>
              <w:rPr>
                <w:rFonts w:hint="eastAsia" w:ascii="仿宋" w:hAnsi="仿宋" w:eastAsia="仿宋" w:cstheme="minorBidi"/>
                <w:color w:val="auto"/>
                <w:kern w:val="2"/>
                <w:sz w:val="28"/>
                <w:szCs w:val="28"/>
                <w:lang w:val="en-US" w:eastAsia="zh-CN" w:bidi="ar-SA"/>
              </w:rPr>
            </w:pPr>
            <w:r>
              <w:rPr>
                <w:rFonts w:hint="eastAsia" w:ascii="仿宋" w:hAnsi="仿宋" w:eastAsia="仿宋"/>
                <w:color w:val="auto"/>
                <w:sz w:val="28"/>
                <w:szCs w:val="28"/>
                <w:lang w:eastAsia="zh-CN"/>
              </w:rPr>
              <w:t>男</w:t>
            </w:r>
          </w:p>
        </w:tc>
        <w:tc>
          <w:tcPr>
            <w:tcW w:w="702" w:type="pct"/>
            <w:tcBorders>
              <w:tl2br w:val="nil"/>
              <w:tr2bl w:val="nil"/>
            </w:tcBorders>
            <w:vAlign w:val="center"/>
          </w:tcPr>
          <w:p>
            <w:pPr>
              <w:adjustRightInd w:val="0"/>
              <w:snapToGrid w:val="0"/>
              <w:jc w:val="center"/>
              <w:rPr>
                <w:rFonts w:hint="eastAsia" w:ascii="仿宋" w:hAnsi="仿宋" w:eastAsia="仿宋" w:cstheme="minorBidi"/>
                <w:color w:val="auto"/>
                <w:kern w:val="2"/>
                <w:sz w:val="28"/>
                <w:szCs w:val="28"/>
                <w:lang w:val="en-US" w:eastAsia="zh-CN" w:bidi="ar-SA"/>
              </w:rPr>
            </w:pPr>
            <w:r>
              <w:rPr>
                <w:rFonts w:hint="eastAsia" w:ascii="仿宋" w:hAnsi="仿宋" w:eastAsia="仿宋"/>
                <w:color w:val="auto"/>
                <w:sz w:val="28"/>
                <w:szCs w:val="28"/>
                <w:lang w:val="en-US" w:eastAsia="zh-CN"/>
              </w:rPr>
              <w:t>1962.06</w:t>
            </w:r>
          </w:p>
        </w:tc>
        <w:tc>
          <w:tcPr>
            <w:tcW w:w="414" w:type="pct"/>
            <w:tcBorders>
              <w:tl2br w:val="nil"/>
              <w:tr2bl w:val="nil"/>
            </w:tcBorders>
            <w:vAlign w:val="center"/>
          </w:tcPr>
          <w:p>
            <w:pPr>
              <w:adjustRightInd w:val="0"/>
              <w:snapToGrid w:val="0"/>
              <w:jc w:val="center"/>
              <w:rPr>
                <w:rFonts w:hint="eastAsia" w:ascii="仿宋" w:hAnsi="仿宋" w:eastAsia="仿宋" w:cstheme="minorBidi"/>
                <w:color w:val="auto"/>
                <w:kern w:val="2"/>
                <w:sz w:val="28"/>
                <w:szCs w:val="28"/>
                <w:lang w:val="en-US" w:eastAsia="zh-CN" w:bidi="ar-SA"/>
              </w:rPr>
            </w:pPr>
            <w:r>
              <w:rPr>
                <w:rFonts w:hint="eastAsia" w:ascii="仿宋" w:hAnsi="仿宋" w:eastAsia="仿宋"/>
                <w:color w:val="auto"/>
                <w:sz w:val="28"/>
                <w:szCs w:val="28"/>
                <w:lang w:eastAsia="zh-CN"/>
              </w:rPr>
              <w:t>教授</w:t>
            </w:r>
          </w:p>
        </w:tc>
        <w:tc>
          <w:tcPr>
            <w:tcW w:w="413" w:type="pct"/>
            <w:tcBorders>
              <w:tl2br w:val="nil"/>
              <w:tr2bl w:val="nil"/>
            </w:tcBorders>
            <w:vAlign w:val="top"/>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主任委员</w:t>
            </w:r>
          </w:p>
        </w:tc>
        <w:tc>
          <w:tcPr>
            <w:tcW w:w="413"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中国</w:t>
            </w:r>
          </w:p>
        </w:tc>
        <w:tc>
          <w:tcPr>
            <w:tcW w:w="699"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天津大学</w:t>
            </w:r>
          </w:p>
        </w:tc>
        <w:tc>
          <w:tcPr>
            <w:tcW w:w="413"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外校专家</w:t>
            </w:r>
          </w:p>
        </w:tc>
        <w:tc>
          <w:tcPr>
            <w:tcW w:w="699"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3</w:t>
            </w: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414" w:type="pct"/>
            <w:tcBorders>
              <w:tl2br w:val="nil"/>
              <w:tr2bl w:val="nil"/>
            </w:tcBorders>
            <w:vAlign w:val="center"/>
          </w:tcPr>
          <w:p>
            <w:pPr>
              <w:adjustRightInd w:val="0"/>
              <w:snapToGrid w:val="0"/>
              <w:jc w:val="center"/>
              <w:rPr>
                <w:rFonts w:hint="eastAsia" w:ascii="楷体" w:hAnsi="楷体" w:eastAsia="楷体" w:cstheme="minorBidi"/>
                <w:kern w:val="2"/>
                <w:sz w:val="24"/>
                <w:szCs w:val="24"/>
                <w:lang w:val="en-US" w:eastAsia="zh-CN" w:bidi="ar-SA"/>
              </w:rPr>
            </w:pPr>
            <w:r>
              <w:rPr>
                <w:rFonts w:hint="eastAsia" w:ascii="楷体" w:hAnsi="楷体" w:eastAsia="楷体"/>
                <w:lang w:val="en-US" w:eastAsia="zh-CN"/>
              </w:rPr>
              <w:t>3</w:t>
            </w:r>
          </w:p>
        </w:tc>
        <w:tc>
          <w:tcPr>
            <w:tcW w:w="414"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张冠伟</w:t>
            </w:r>
          </w:p>
        </w:tc>
        <w:tc>
          <w:tcPr>
            <w:tcW w:w="414"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男</w:t>
            </w:r>
          </w:p>
        </w:tc>
        <w:tc>
          <w:tcPr>
            <w:tcW w:w="702" w:type="pct"/>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1965.11</w:t>
            </w:r>
          </w:p>
        </w:tc>
        <w:tc>
          <w:tcPr>
            <w:tcW w:w="414"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教授</w:t>
            </w:r>
          </w:p>
        </w:tc>
        <w:tc>
          <w:tcPr>
            <w:tcW w:w="413" w:type="pct"/>
            <w:tcBorders>
              <w:tl2br w:val="nil"/>
              <w:tr2bl w:val="nil"/>
            </w:tcBorders>
            <w:vAlign w:val="top"/>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主任委员</w:t>
            </w:r>
          </w:p>
        </w:tc>
        <w:tc>
          <w:tcPr>
            <w:tcW w:w="413"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中国</w:t>
            </w:r>
          </w:p>
        </w:tc>
        <w:tc>
          <w:tcPr>
            <w:tcW w:w="699"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天津大学</w:t>
            </w:r>
          </w:p>
        </w:tc>
        <w:tc>
          <w:tcPr>
            <w:tcW w:w="413"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外校专家</w:t>
            </w:r>
          </w:p>
        </w:tc>
        <w:tc>
          <w:tcPr>
            <w:tcW w:w="699" w:type="pct"/>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3</w:t>
            </w: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eastAsia" w:ascii="楷体" w:hAnsi="楷体" w:eastAsia="楷体" w:cstheme="minorBidi"/>
                <w:kern w:val="2"/>
                <w:sz w:val="24"/>
                <w:szCs w:val="24"/>
                <w:lang w:val="en-US" w:eastAsia="zh-CN" w:bidi="ar-SA"/>
              </w:rPr>
            </w:pPr>
            <w:r>
              <w:rPr>
                <w:rFonts w:hint="eastAsia" w:ascii="楷体" w:hAnsi="楷体" w:eastAsia="楷体"/>
                <w:lang w:val="en-US" w:eastAsia="zh-CN"/>
              </w:rPr>
              <w:t>4</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刘民杰</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1981.01</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副教授</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委员</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中国</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天津大学仁爱学院</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校内专家</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3</w:t>
            </w: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5</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孟祥德</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男</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1977.08</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教授</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委员</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中国</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天津大学仁爱学院</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校内专家</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3</w:t>
            </w: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eastAsia" w:ascii="楷体" w:hAnsi="楷体" w:eastAsia="楷体" w:cstheme="minorBidi"/>
                <w:kern w:val="2"/>
                <w:sz w:val="24"/>
                <w:szCs w:val="24"/>
                <w:lang w:val="en-US" w:eastAsia="zh-CN" w:bidi="ar-SA"/>
              </w:rPr>
            </w:pPr>
            <w:r>
              <w:rPr>
                <w:rFonts w:hint="eastAsia" w:ascii="楷体" w:hAnsi="楷体" w:eastAsia="楷体"/>
                <w:lang w:val="en-US" w:eastAsia="zh-CN"/>
              </w:rPr>
              <w:t>6</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戴亮</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男</w:t>
            </w:r>
          </w:p>
        </w:tc>
        <w:tc>
          <w:tcPr>
            <w:tcW w:w="0" w:type="auto"/>
            <w:tcBorders>
              <w:tl2br w:val="nil"/>
              <w:tr2bl w:val="nil"/>
            </w:tcBorders>
            <w:vAlign w:val="center"/>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1980.05</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高工</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委员</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中国</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天津睿驰兴汽车模具有限公司</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企业专家</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3</w:t>
            </w: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7</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王英</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女</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1976.01</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高工</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委员</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中国</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天津捷强动力装备股份有限公司</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企业专家</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3</w:t>
            </w:r>
          </w:p>
        </w:tc>
      </w:tr>
      <w:tr>
        <w:tblPrEx>
          <w:tblBorders>
            <w:top w:val="single" w:color="auto" w:sz="6" w:space="0"/>
            <w:left w:val="single" w:color="auto" w:sz="6" w:space="0"/>
            <w:bottom w:val="none" w:color="auto" w:sz="0"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35" w:hRule="atLeast"/>
        </w:trPr>
        <w:tc>
          <w:tcPr>
            <w:tcW w:w="0" w:type="auto"/>
            <w:tcBorders>
              <w:tl2br w:val="nil"/>
              <w:tr2bl w:val="nil"/>
            </w:tcBorders>
            <w:vAlign w:val="center"/>
          </w:tcPr>
          <w:p>
            <w:pPr>
              <w:adjustRightInd w:val="0"/>
              <w:snapToGrid w:val="0"/>
              <w:jc w:val="center"/>
              <w:rPr>
                <w:rFonts w:hint="default" w:ascii="楷体" w:hAnsi="楷体" w:eastAsia="楷体"/>
                <w:lang w:val="en-US" w:eastAsia="zh-CN"/>
              </w:rPr>
            </w:pPr>
            <w:r>
              <w:rPr>
                <w:rFonts w:hint="eastAsia" w:ascii="楷体" w:hAnsi="楷体" w:eastAsia="楷体"/>
                <w:lang w:val="en-US" w:eastAsia="zh-CN"/>
              </w:rPr>
              <w:t>8</w:t>
            </w:r>
          </w:p>
        </w:tc>
        <w:tc>
          <w:tcPr>
            <w:tcW w:w="0" w:type="auto"/>
            <w:tcBorders>
              <w:tl2br w:val="nil"/>
              <w:tr2bl w:val="nil"/>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color w:val="auto"/>
                <w:sz w:val="28"/>
                <w:szCs w:val="28"/>
                <w:lang w:eastAsia="zh-CN"/>
              </w:rPr>
              <w:t>宋轶民</w:t>
            </w:r>
          </w:p>
        </w:tc>
        <w:tc>
          <w:tcPr>
            <w:tcW w:w="0" w:type="auto"/>
            <w:tcBorders>
              <w:tl2br w:val="nil"/>
              <w:tr2bl w:val="nil"/>
            </w:tcBorders>
            <w:vAlign w:val="center"/>
          </w:tcPr>
          <w:p>
            <w:pPr>
              <w:adjustRightInd w:val="0"/>
              <w:snapToGrid w:val="0"/>
              <w:jc w:val="center"/>
              <w:rPr>
                <w:rFonts w:hint="eastAsia" w:ascii="仿宋" w:hAnsi="仿宋" w:eastAsia="仿宋" w:cstheme="minorBidi"/>
                <w:color w:val="auto"/>
                <w:kern w:val="2"/>
                <w:sz w:val="28"/>
                <w:szCs w:val="28"/>
                <w:lang w:val="en-US" w:eastAsia="zh-CN" w:bidi="ar-SA"/>
              </w:rPr>
            </w:pPr>
            <w:r>
              <w:rPr>
                <w:rFonts w:hint="eastAsia" w:ascii="仿宋" w:hAnsi="仿宋" w:eastAsia="仿宋"/>
                <w:color w:val="auto"/>
                <w:sz w:val="28"/>
                <w:szCs w:val="28"/>
                <w:lang w:eastAsia="zh-CN"/>
              </w:rPr>
              <w:t>男</w:t>
            </w:r>
          </w:p>
        </w:tc>
        <w:tc>
          <w:tcPr>
            <w:tcW w:w="0" w:type="auto"/>
            <w:tcBorders>
              <w:tl2br w:val="nil"/>
              <w:tr2bl w:val="nil"/>
            </w:tcBorders>
            <w:vAlign w:val="center"/>
          </w:tcPr>
          <w:p>
            <w:pPr>
              <w:adjustRightInd w:val="0"/>
              <w:snapToGrid w:val="0"/>
              <w:jc w:val="center"/>
              <w:rPr>
                <w:rFonts w:hint="eastAsia" w:ascii="仿宋" w:hAnsi="仿宋" w:eastAsia="仿宋" w:cstheme="minorBidi"/>
                <w:color w:val="auto"/>
                <w:kern w:val="2"/>
                <w:sz w:val="28"/>
                <w:szCs w:val="28"/>
                <w:lang w:val="en-US" w:eastAsia="zh-CN" w:bidi="ar-SA"/>
              </w:rPr>
            </w:pPr>
            <w:r>
              <w:rPr>
                <w:rFonts w:hint="eastAsia" w:ascii="仿宋" w:hAnsi="仿宋" w:eastAsia="仿宋"/>
                <w:color w:val="auto"/>
                <w:sz w:val="28"/>
                <w:szCs w:val="28"/>
                <w:lang w:val="en-US" w:eastAsia="zh-CN"/>
              </w:rPr>
              <w:t>1971.09</w:t>
            </w:r>
          </w:p>
        </w:tc>
        <w:tc>
          <w:tcPr>
            <w:tcW w:w="0" w:type="auto"/>
            <w:tcBorders>
              <w:tl2br w:val="nil"/>
              <w:tr2bl w:val="nil"/>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教授</w:t>
            </w:r>
          </w:p>
        </w:tc>
        <w:tc>
          <w:tcPr>
            <w:tcW w:w="0" w:type="auto"/>
            <w:tcBorders>
              <w:tl2br w:val="nil"/>
              <w:tr2bl w:val="nil"/>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委员</w:t>
            </w:r>
          </w:p>
        </w:tc>
        <w:tc>
          <w:tcPr>
            <w:tcW w:w="0" w:type="auto"/>
            <w:tcBorders>
              <w:tl2br w:val="nil"/>
              <w:tr2bl w:val="nil"/>
            </w:tcBorders>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中国</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天津大学</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外校专家</w:t>
            </w:r>
          </w:p>
        </w:tc>
        <w:tc>
          <w:tcPr>
            <w:tcW w:w="0" w:type="auto"/>
            <w:tcBorders>
              <w:tl2br w:val="nil"/>
              <w:tr2bl w:val="nil"/>
            </w:tcBorders>
            <w:vAlign w:val="center"/>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3</w:t>
            </w:r>
          </w:p>
        </w:tc>
      </w:tr>
    </w:tbl>
    <w:p>
      <w:pPr>
        <w:spacing w:beforeLines="50"/>
        <w:ind w:firstLine="480" w:firstLineChars="200"/>
        <w:rPr>
          <w:rFonts w:ascii="楷体" w:hAnsi="楷体" w:eastAsia="楷体" w:cs="仿宋_GB2312"/>
          <w:bCs/>
        </w:rPr>
      </w:pPr>
      <w:r>
        <w:rPr>
          <w:rFonts w:hint="eastAsia" w:ascii="楷体" w:hAnsi="楷体" w:eastAsia="楷体" w:cs="仿宋_GB2312"/>
          <w:bCs/>
        </w:rPr>
        <w:t>注：（1）教学指导委员会类型包括校内专家、外校专家、企业专家和外籍专家。（2）职务：包括主任委员和委员两类。（3）参会次数：年度内参加教学指导委员会会议的次数。</w:t>
      </w:r>
    </w:p>
    <w:p>
      <w:pPr>
        <w:ind w:firstLine="643" w:firstLineChars="200"/>
        <w:rPr>
          <w:rFonts w:ascii="黑体" w:hAnsi="黑体" w:eastAsia="黑体"/>
          <w:b/>
          <w:bCs/>
          <w:sz w:val="32"/>
          <w:szCs w:val="32"/>
        </w:rPr>
      </w:pPr>
      <w:r>
        <w:rPr>
          <w:rFonts w:hint="eastAsia" w:ascii="黑体" w:hAnsi="黑体" w:eastAsia="黑体"/>
          <w:b/>
          <w:bCs/>
          <w:sz w:val="32"/>
          <w:szCs w:val="32"/>
        </w:rPr>
        <w:t>三、人才培养情况</w:t>
      </w:r>
    </w:p>
    <w:p>
      <w:pPr>
        <w:spacing w:afterLines="50"/>
        <w:ind w:firstLine="560" w:firstLineChars="200"/>
        <w:rPr>
          <w:rFonts w:ascii="黑体" w:hAnsi="黑体" w:eastAsia="黑体"/>
          <w:bCs/>
          <w:sz w:val="28"/>
          <w:szCs w:val="28"/>
        </w:rPr>
      </w:pPr>
      <w:r>
        <w:rPr>
          <w:rFonts w:hint="eastAsia" w:ascii="黑体" w:hAnsi="黑体" w:eastAsia="黑体"/>
          <w:bCs/>
          <w:sz w:val="28"/>
          <w:szCs w:val="28"/>
        </w:rPr>
        <w:t>（一）示范中心实验教学面向所在学校专业及学生情况</w:t>
      </w:r>
    </w:p>
    <w:tbl>
      <w:tblPr>
        <w:tblStyle w:val="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
        <w:gridCol w:w="3349"/>
        <w:gridCol w:w="1606"/>
        <w:gridCol w:w="1458"/>
        <w:gridCol w:w="11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jc w:val="center"/>
        </w:trPr>
        <w:tc>
          <w:tcPr>
            <w:tcW w:w="578" w:type="pct"/>
            <w:vMerge w:val="restart"/>
            <w:vAlign w:val="center"/>
          </w:tcPr>
          <w:p>
            <w:pPr>
              <w:jc w:val="center"/>
              <w:rPr>
                <w:rFonts w:ascii="黑体" w:hAnsi="黑体" w:eastAsia="黑体"/>
                <w:bCs/>
                <w:color w:val="auto"/>
              </w:rPr>
            </w:pPr>
            <w:r>
              <w:rPr>
                <w:rFonts w:hint="eastAsia" w:ascii="黑体" w:hAnsi="黑体" w:eastAsia="黑体"/>
                <w:bCs/>
                <w:color w:val="auto"/>
              </w:rPr>
              <w:t>序号</w:t>
            </w:r>
          </w:p>
        </w:tc>
        <w:tc>
          <w:tcPr>
            <w:tcW w:w="2909" w:type="pct"/>
            <w:gridSpan w:val="2"/>
            <w:vAlign w:val="center"/>
          </w:tcPr>
          <w:p>
            <w:pPr>
              <w:jc w:val="center"/>
              <w:rPr>
                <w:rFonts w:ascii="黑体" w:hAnsi="黑体" w:eastAsia="黑体"/>
                <w:bCs/>
                <w:color w:val="auto"/>
              </w:rPr>
            </w:pPr>
            <w:r>
              <w:rPr>
                <w:rFonts w:hint="eastAsia" w:ascii="黑体" w:hAnsi="黑体" w:eastAsia="黑体"/>
                <w:bCs/>
                <w:color w:val="auto"/>
              </w:rPr>
              <w:t>面向的专业</w:t>
            </w:r>
          </w:p>
        </w:tc>
        <w:tc>
          <w:tcPr>
            <w:tcW w:w="856" w:type="pct"/>
            <w:vMerge w:val="restart"/>
            <w:vAlign w:val="center"/>
          </w:tcPr>
          <w:p>
            <w:pPr>
              <w:jc w:val="center"/>
              <w:rPr>
                <w:rFonts w:ascii="黑体" w:hAnsi="黑体" w:eastAsia="黑体"/>
                <w:bCs/>
                <w:color w:val="auto"/>
              </w:rPr>
            </w:pPr>
            <w:r>
              <w:rPr>
                <w:rFonts w:hint="eastAsia" w:ascii="黑体" w:hAnsi="黑体" w:eastAsia="黑体"/>
                <w:bCs/>
                <w:color w:val="auto"/>
              </w:rPr>
              <w:t>学生人数</w:t>
            </w:r>
          </w:p>
        </w:tc>
        <w:tc>
          <w:tcPr>
            <w:tcW w:w="656" w:type="pct"/>
            <w:vMerge w:val="restart"/>
            <w:vAlign w:val="center"/>
          </w:tcPr>
          <w:p>
            <w:pPr>
              <w:jc w:val="center"/>
              <w:rPr>
                <w:rFonts w:ascii="黑体" w:hAnsi="黑体" w:eastAsia="黑体"/>
                <w:bCs/>
                <w:color w:val="auto"/>
              </w:rPr>
            </w:pPr>
            <w:r>
              <w:rPr>
                <w:rFonts w:hint="eastAsia" w:ascii="黑体" w:hAnsi="黑体" w:eastAsia="黑体"/>
                <w:bCs/>
                <w:color w:val="auto"/>
              </w:rPr>
              <w:t>人时数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78" w:type="pct"/>
            <w:vMerge w:val="continue"/>
          </w:tcPr>
          <w:p>
            <w:pPr>
              <w:rPr>
                <w:rFonts w:ascii="仿宋" w:hAnsi="仿宋" w:eastAsia="仿宋"/>
                <w:b/>
                <w:bCs/>
                <w:color w:val="auto"/>
                <w:sz w:val="28"/>
                <w:szCs w:val="28"/>
              </w:rPr>
            </w:pPr>
          </w:p>
        </w:tc>
        <w:tc>
          <w:tcPr>
            <w:tcW w:w="1966" w:type="pct"/>
            <w:vAlign w:val="center"/>
          </w:tcPr>
          <w:p>
            <w:pPr>
              <w:jc w:val="center"/>
              <w:rPr>
                <w:rFonts w:ascii="黑体" w:hAnsi="黑体" w:eastAsia="黑体"/>
                <w:bCs/>
                <w:color w:val="auto"/>
              </w:rPr>
            </w:pPr>
            <w:r>
              <w:rPr>
                <w:rFonts w:hint="eastAsia" w:ascii="黑体" w:hAnsi="黑体" w:eastAsia="黑体"/>
                <w:bCs/>
                <w:color w:val="auto"/>
              </w:rPr>
              <w:t>专业名称</w:t>
            </w:r>
          </w:p>
        </w:tc>
        <w:tc>
          <w:tcPr>
            <w:tcW w:w="942" w:type="pct"/>
            <w:vAlign w:val="center"/>
          </w:tcPr>
          <w:p>
            <w:pPr>
              <w:jc w:val="center"/>
              <w:rPr>
                <w:rFonts w:ascii="黑体" w:hAnsi="黑体" w:eastAsia="黑体"/>
                <w:bCs/>
                <w:color w:val="auto"/>
              </w:rPr>
            </w:pPr>
            <w:r>
              <w:rPr>
                <w:rFonts w:hint="eastAsia" w:ascii="黑体" w:hAnsi="黑体" w:eastAsia="黑体"/>
                <w:bCs/>
                <w:color w:val="auto"/>
              </w:rPr>
              <w:t>年级</w:t>
            </w:r>
          </w:p>
        </w:tc>
        <w:tc>
          <w:tcPr>
            <w:tcW w:w="856" w:type="pct"/>
            <w:vMerge w:val="continue"/>
          </w:tcPr>
          <w:p>
            <w:pPr>
              <w:rPr>
                <w:rFonts w:ascii="仿宋" w:hAnsi="仿宋" w:eastAsia="仿宋"/>
                <w:b/>
                <w:bCs/>
                <w:color w:val="auto"/>
                <w:sz w:val="28"/>
                <w:szCs w:val="28"/>
              </w:rPr>
            </w:pPr>
          </w:p>
        </w:tc>
        <w:tc>
          <w:tcPr>
            <w:tcW w:w="656" w:type="pct"/>
            <w:vMerge w:val="continue"/>
          </w:tcPr>
          <w:p>
            <w:pPr>
              <w:rPr>
                <w:rFonts w:ascii="仿宋" w:hAnsi="仿宋" w:eastAsia="仿宋"/>
                <w:b/>
                <w:bCs/>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578" w:type="pct"/>
            <w:vAlign w:val="center"/>
          </w:tcPr>
          <w:p>
            <w:pPr>
              <w:adjustRightInd w:val="0"/>
              <w:snapToGrid w:val="0"/>
              <w:jc w:val="center"/>
              <w:rPr>
                <w:rFonts w:hint="eastAsia"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1</w:t>
            </w:r>
          </w:p>
        </w:tc>
        <w:tc>
          <w:tcPr>
            <w:tcW w:w="1966"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eastAsia="zh-CN"/>
              </w:rPr>
              <w:t>机械设计制造及其自动化</w:t>
            </w:r>
          </w:p>
        </w:tc>
        <w:tc>
          <w:tcPr>
            <w:tcW w:w="942"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2017级</w:t>
            </w:r>
          </w:p>
        </w:tc>
        <w:tc>
          <w:tcPr>
            <w:tcW w:w="8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90</w:t>
            </w:r>
          </w:p>
        </w:tc>
        <w:tc>
          <w:tcPr>
            <w:tcW w:w="6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4200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jc w:val="center"/>
        </w:trPr>
        <w:tc>
          <w:tcPr>
            <w:tcW w:w="578" w:type="pct"/>
            <w:vAlign w:val="center"/>
          </w:tcPr>
          <w:p>
            <w:pPr>
              <w:adjustRightInd w:val="0"/>
              <w:snapToGrid w:val="0"/>
              <w:jc w:val="center"/>
              <w:rPr>
                <w:rFonts w:hint="eastAsia"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2</w:t>
            </w:r>
          </w:p>
        </w:tc>
        <w:tc>
          <w:tcPr>
            <w:tcW w:w="1966"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eastAsia="zh-CN"/>
              </w:rPr>
              <w:t>机械设计制造及其自动化</w:t>
            </w:r>
          </w:p>
        </w:tc>
        <w:tc>
          <w:tcPr>
            <w:tcW w:w="942"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2018级</w:t>
            </w:r>
          </w:p>
        </w:tc>
        <w:tc>
          <w:tcPr>
            <w:tcW w:w="8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254</w:t>
            </w:r>
          </w:p>
        </w:tc>
        <w:tc>
          <w:tcPr>
            <w:tcW w:w="6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34876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578" w:type="pct"/>
            <w:vAlign w:val="center"/>
          </w:tcPr>
          <w:p>
            <w:pPr>
              <w:adjustRightInd w:val="0"/>
              <w:snapToGrid w:val="0"/>
              <w:jc w:val="center"/>
              <w:rPr>
                <w:rFonts w:hint="eastAsia"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3</w:t>
            </w:r>
          </w:p>
        </w:tc>
        <w:tc>
          <w:tcPr>
            <w:tcW w:w="1966" w:type="pct"/>
            <w:vAlign w:val="center"/>
          </w:tcPr>
          <w:p>
            <w:pPr>
              <w:adjustRightInd w:val="0"/>
              <w:snapToGrid w:val="0"/>
              <w:jc w:val="center"/>
              <w:rPr>
                <w:rFonts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eastAsia="zh-CN"/>
              </w:rPr>
              <w:t>机械设计制造及其自动化</w:t>
            </w:r>
          </w:p>
        </w:tc>
        <w:tc>
          <w:tcPr>
            <w:tcW w:w="942" w:type="pct"/>
            <w:vAlign w:val="center"/>
          </w:tcPr>
          <w:p>
            <w:pPr>
              <w:adjustRightInd w:val="0"/>
              <w:snapToGrid w:val="0"/>
              <w:jc w:val="center"/>
              <w:rPr>
                <w:rFonts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2019级</w:t>
            </w:r>
          </w:p>
        </w:tc>
        <w:tc>
          <w:tcPr>
            <w:tcW w:w="8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280</w:t>
            </w:r>
          </w:p>
        </w:tc>
        <w:tc>
          <w:tcPr>
            <w:tcW w:w="6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18028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0" w:type="auto"/>
            <w:vAlign w:val="center"/>
          </w:tcPr>
          <w:p>
            <w:pPr>
              <w:adjustRightInd w:val="0"/>
              <w:snapToGrid w:val="0"/>
              <w:jc w:val="center"/>
              <w:rPr>
                <w:rFonts w:hint="eastAsia"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4</w:t>
            </w:r>
          </w:p>
        </w:tc>
        <w:tc>
          <w:tcPr>
            <w:tcW w:w="0" w:type="auto"/>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产品设计</w:t>
            </w:r>
          </w:p>
        </w:tc>
        <w:tc>
          <w:tcPr>
            <w:tcW w:w="942"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2018级</w:t>
            </w:r>
          </w:p>
        </w:tc>
        <w:tc>
          <w:tcPr>
            <w:tcW w:w="8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131</w:t>
            </w:r>
          </w:p>
        </w:tc>
        <w:tc>
          <w:tcPr>
            <w:tcW w:w="6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8384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0" w:type="auto"/>
            <w:vAlign w:val="center"/>
          </w:tcPr>
          <w:p>
            <w:pPr>
              <w:adjustRightInd w:val="0"/>
              <w:snapToGrid w:val="0"/>
              <w:jc w:val="center"/>
              <w:rPr>
                <w:rFonts w:hint="eastAsia"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5</w:t>
            </w:r>
          </w:p>
        </w:tc>
        <w:tc>
          <w:tcPr>
            <w:tcW w:w="0" w:type="auto"/>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产品设计</w:t>
            </w:r>
          </w:p>
        </w:tc>
        <w:tc>
          <w:tcPr>
            <w:tcW w:w="942"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2019级</w:t>
            </w:r>
          </w:p>
        </w:tc>
        <w:tc>
          <w:tcPr>
            <w:tcW w:w="8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141</w:t>
            </w:r>
          </w:p>
        </w:tc>
        <w:tc>
          <w:tcPr>
            <w:tcW w:w="6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2256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0" w:type="auto"/>
            <w:vAlign w:val="center"/>
          </w:tcPr>
          <w:p>
            <w:pPr>
              <w:adjustRightInd w:val="0"/>
              <w:snapToGrid w:val="0"/>
              <w:jc w:val="center"/>
              <w:rPr>
                <w:rFonts w:hint="default"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6</w:t>
            </w:r>
          </w:p>
        </w:tc>
        <w:tc>
          <w:tcPr>
            <w:tcW w:w="0" w:type="auto"/>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船舶与海洋工程</w:t>
            </w:r>
          </w:p>
        </w:tc>
        <w:tc>
          <w:tcPr>
            <w:tcW w:w="942"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2018级</w:t>
            </w:r>
          </w:p>
        </w:tc>
        <w:tc>
          <w:tcPr>
            <w:tcW w:w="8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38</w:t>
            </w:r>
          </w:p>
        </w:tc>
        <w:tc>
          <w:tcPr>
            <w:tcW w:w="6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2660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0" w:type="auto"/>
            <w:vAlign w:val="center"/>
          </w:tcPr>
          <w:p>
            <w:pPr>
              <w:adjustRightInd w:val="0"/>
              <w:snapToGrid w:val="0"/>
              <w:jc w:val="center"/>
              <w:rPr>
                <w:rFonts w:hint="default"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7</w:t>
            </w:r>
          </w:p>
        </w:tc>
        <w:tc>
          <w:tcPr>
            <w:tcW w:w="0" w:type="auto"/>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港口航道与海岸工程</w:t>
            </w:r>
          </w:p>
        </w:tc>
        <w:tc>
          <w:tcPr>
            <w:tcW w:w="942"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2018级</w:t>
            </w:r>
          </w:p>
        </w:tc>
        <w:tc>
          <w:tcPr>
            <w:tcW w:w="856"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65</w:t>
            </w:r>
          </w:p>
        </w:tc>
        <w:tc>
          <w:tcPr>
            <w:tcW w:w="6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390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0" w:type="auto"/>
            <w:vAlign w:val="center"/>
          </w:tcPr>
          <w:p>
            <w:pPr>
              <w:adjustRightInd w:val="0"/>
              <w:snapToGrid w:val="0"/>
              <w:jc w:val="center"/>
              <w:rPr>
                <w:rFonts w:hint="default"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8</w:t>
            </w:r>
          </w:p>
        </w:tc>
        <w:tc>
          <w:tcPr>
            <w:tcW w:w="196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过程装备与控制工程</w:t>
            </w:r>
          </w:p>
        </w:tc>
        <w:tc>
          <w:tcPr>
            <w:tcW w:w="942"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2018级</w:t>
            </w:r>
          </w:p>
        </w:tc>
        <w:tc>
          <w:tcPr>
            <w:tcW w:w="8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54</w:t>
            </w:r>
          </w:p>
        </w:tc>
        <w:tc>
          <w:tcPr>
            <w:tcW w:w="6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5964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0" w:type="auto"/>
            <w:vAlign w:val="center"/>
          </w:tcPr>
          <w:p>
            <w:pPr>
              <w:adjustRightInd w:val="0"/>
              <w:snapToGrid w:val="0"/>
              <w:jc w:val="center"/>
              <w:rPr>
                <w:rFonts w:hint="default"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9</w:t>
            </w:r>
          </w:p>
        </w:tc>
        <w:tc>
          <w:tcPr>
            <w:tcW w:w="0" w:type="auto"/>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过程装备与控制工程</w:t>
            </w:r>
          </w:p>
        </w:tc>
        <w:tc>
          <w:tcPr>
            <w:tcW w:w="942"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2019级</w:t>
            </w:r>
          </w:p>
        </w:tc>
        <w:tc>
          <w:tcPr>
            <w:tcW w:w="8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92</w:t>
            </w:r>
          </w:p>
        </w:tc>
        <w:tc>
          <w:tcPr>
            <w:tcW w:w="6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0" w:type="auto"/>
            <w:vAlign w:val="center"/>
          </w:tcPr>
          <w:p>
            <w:pPr>
              <w:adjustRightInd w:val="0"/>
              <w:snapToGrid w:val="0"/>
              <w:jc w:val="center"/>
              <w:rPr>
                <w:rFonts w:hint="default"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10</w:t>
            </w:r>
          </w:p>
        </w:tc>
        <w:tc>
          <w:tcPr>
            <w:tcW w:w="0" w:type="auto"/>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土木工程</w:t>
            </w:r>
          </w:p>
        </w:tc>
        <w:tc>
          <w:tcPr>
            <w:tcW w:w="942"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2019级</w:t>
            </w:r>
          </w:p>
        </w:tc>
        <w:tc>
          <w:tcPr>
            <w:tcW w:w="8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200</w:t>
            </w:r>
          </w:p>
        </w:tc>
        <w:tc>
          <w:tcPr>
            <w:tcW w:w="6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0" w:type="auto"/>
            <w:vAlign w:val="center"/>
          </w:tcPr>
          <w:p>
            <w:pPr>
              <w:adjustRightInd w:val="0"/>
              <w:snapToGrid w:val="0"/>
              <w:jc w:val="center"/>
              <w:rPr>
                <w:rFonts w:hint="default"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11</w:t>
            </w:r>
          </w:p>
        </w:tc>
        <w:tc>
          <w:tcPr>
            <w:tcW w:w="0" w:type="auto"/>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水利水电工程</w:t>
            </w:r>
          </w:p>
        </w:tc>
        <w:tc>
          <w:tcPr>
            <w:tcW w:w="942"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2019级</w:t>
            </w:r>
          </w:p>
        </w:tc>
        <w:tc>
          <w:tcPr>
            <w:tcW w:w="8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98</w:t>
            </w:r>
          </w:p>
        </w:tc>
        <w:tc>
          <w:tcPr>
            <w:tcW w:w="656"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196</w:t>
            </w:r>
          </w:p>
        </w:tc>
      </w:tr>
    </w:tbl>
    <w:p>
      <w:pPr>
        <w:ind w:firstLine="470" w:firstLineChars="196"/>
        <w:rPr>
          <w:rFonts w:ascii="楷体" w:hAnsi="楷体" w:eastAsia="楷体"/>
          <w:bCs/>
        </w:rPr>
      </w:pPr>
      <w:r>
        <w:rPr>
          <w:rFonts w:hint="eastAsia" w:ascii="楷体" w:hAnsi="楷体" w:eastAsia="楷体"/>
          <w:bCs/>
        </w:rPr>
        <w:t>注：面向的本校专业：实验教学内容列入专业人才培养方案的专业。</w:t>
      </w:r>
    </w:p>
    <w:p>
      <w:pPr>
        <w:spacing w:beforeLines="50" w:afterLines="50"/>
        <w:ind w:firstLine="560" w:firstLineChars="200"/>
        <w:rPr>
          <w:rFonts w:ascii="黑体" w:hAnsi="黑体" w:eastAsia="黑体"/>
          <w:bCs/>
          <w:sz w:val="28"/>
          <w:szCs w:val="28"/>
        </w:rPr>
      </w:pPr>
      <w:r>
        <w:rPr>
          <w:rFonts w:hint="eastAsia" w:ascii="黑体" w:hAnsi="黑体" w:eastAsia="黑体"/>
          <w:bCs/>
          <w:sz w:val="28"/>
          <w:szCs w:val="28"/>
        </w:rPr>
        <w:t>（二）实验教学资源情况</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478"/>
        <w:gridCol w:w="40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29" w:type="pct"/>
            <w:vAlign w:val="center"/>
          </w:tcPr>
          <w:p>
            <w:pPr>
              <w:jc w:val="center"/>
              <w:rPr>
                <w:rFonts w:ascii="黑体" w:hAnsi="黑体" w:eastAsia="黑体"/>
                <w:bCs/>
              </w:rPr>
            </w:pPr>
            <w:r>
              <w:rPr>
                <w:rFonts w:hint="eastAsia" w:ascii="黑体" w:hAnsi="黑体" w:eastAsia="黑体"/>
                <w:bCs/>
              </w:rPr>
              <w:t>实验项目资源总数</w:t>
            </w:r>
          </w:p>
        </w:tc>
        <w:tc>
          <w:tcPr>
            <w:tcW w:w="2371" w:type="pct"/>
          </w:tcPr>
          <w:p>
            <w:pPr>
              <w:jc w:val="right"/>
              <w:rPr>
                <w:rFonts w:ascii="黑体" w:hAnsi="黑体" w:eastAsia="黑体"/>
                <w:bCs/>
              </w:rPr>
            </w:pPr>
            <w:r>
              <w:rPr>
                <w:rFonts w:hint="eastAsia" w:ascii="黑体" w:hAnsi="黑体" w:eastAsia="黑体"/>
                <w:bCs/>
                <w:lang w:val="en-US" w:eastAsia="zh-CN"/>
              </w:rPr>
              <w:t>125</w:t>
            </w:r>
            <w:r>
              <w:rPr>
                <w:rFonts w:hint="eastAsia" w:ascii="黑体" w:hAnsi="黑体" w:eastAsia="黑体"/>
                <w:bCs/>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29" w:type="pct"/>
            <w:vAlign w:val="center"/>
          </w:tcPr>
          <w:p>
            <w:pPr>
              <w:jc w:val="center"/>
              <w:rPr>
                <w:rFonts w:ascii="黑体" w:hAnsi="黑体" w:eastAsia="黑体"/>
                <w:bCs/>
              </w:rPr>
            </w:pPr>
            <w:r>
              <w:rPr>
                <w:rFonts w:hint="eastAsia" w:ascii="黑体" w:hAnsi="黑体" w:eastAsia="黑体"/>
                <w:bCs/>
              </w:rPr>
              <w:t>年度开设实验项目数</w:t>
            </w:r>
          </w:p>
        </w:tc>
        <w:tc>
          <w:tcPr>
            <w:tcW w:w="2371" w:type="pct"/>
          </w:tcPr>
          <w:p>
            <w:pPr>
              <w:jc w:val="right"/>
              <w:rPr>
                <w:rFonts w:ascii="黑体" w:hAnsi="黑体" w:eastAsia="黑体"/>
                <w:bCs/>
              </w:rPr>
            </w:pPr>
            <w:r>
              <w:rPr>
                <w:rFonts w:hint="eastAsia" w:ascii="黑体" w:hAnsi="黑体" w:eastAsia="黑体"/>
                <w:bCs/>
                <w:lang w:val="en-US" w:eastAsia="zh-CN"/>
              </w:rPr>
              <w:t>112</w:t>
            </w:r>
            <w:r>
              <w:rPr>
                <w:rFonts w:hint="eastAsia" w:ascii="黑体" w:hAnsi="黑体" w:eastAsia="黑体"/>
                <w:bCs/>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29" w:type="pct"/>
            <w:vAlign w:val="center"/>
          </w:tcPr>
          <w:p>
            <w:pPr>
              <w:jc w:val="center"/>
              <w:rPr>
                <w:rFonts w:ascii="黑体" w:hAnsi="黑体" w:eastAsia="黑体"/>
                <w:bCs/>
              </w:rPr>
            </w:pPr>
            <w:r>
              <w:rPr>
                <w:rFonts w:hint="eastAsia" w:ascii="黑体" w:hAnsi="黑体" w:eastAsia="黑体"/>
                <w:bCs/>
              </w:rPr>
              <w:t>年度独立设课的实验课程</w:t>
            </w:r>
          </w:p>
        </w:tc>
        <w:tc>
          <w:tcPr>
            <w:tcW w:w="2371" w:type="pct"/>
          </w:tcPr>
          <w:p>
            <w:pPr>
              <w:jc w:val="right"/>
              <w:rPr>
                <w:rFonts w:ascii="黑体" w:hAnsi="黑体" w:eastAsia="黑体"/>
                <w:bCs/>
              </w:rPr>
            </w:pPr>
            <w:r>
              <w:rPr>
                <w:rFonts w:hint="eastAsia" w:ascii="黑体" w:hAnsi="黑体" w:eastAsia="黑体"/>
                <w:bCs/>
                <w:lang w:val="en-US" w:eastAsia="zh-CN"/>
              </w:rPr>
              <w:t>10</w:t>
            </w:r>
            <w:r>
              <w:rPr>
                <w:rFonts w:hint="eastAsia" w:ascii="黑体" w:hAnsi="黑体" w:eastAsia="黑体"/>
                <w:bCs/>
              </w:rPr>
              <w:t>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29" w:type="pct"/>
            <w:vAlign w:val="center"/>
          </w:tcPr>
          <w:p>
            <w:pPr>
              <w:jc w:val="center"/>
              <w:rPr>
                <w:rFonts w:ascii="黑体" w:hAnsi="黑体" w:eastAsia="黑体"/>
                <w:bCs/>
              </w:rPr>
            </w:pPr>
            <w:r>
              <w:rPr>
                <w:rFonts w:hint="eastAsia" w:ascii="黑体" w:hAnsi="黑体" w:eastAsia="黑体"/>
                <w:bCs/>
              </w:rPr>
              <w:t>实验教材总数</w:t>
            </w:r>
          </w:p>
        </w:tc>
        <w:tc>
          <w:tcPr>
            <w:tcW w:w="2371" w:type="pct"/>
          </w:tcPr>
          <w:p>
            <w:pPr>
              <w:jc w:val="right"/>
              <w:rPr>
                <w:rFonts w:ascii="黑体" w:hAnsi="黑体" w:eastAsia="黑体"/>
                <w:bCs/>
              </w:rPr>
            </w:pPr>
            <w:r>
              <w:rPr>
                <w:rFonts w:hint="eastAsia" w:ascii="黑体" w:hAnsi="黑体" w:eastAsia="黑体"/>
                <w:bCs/>
                <w:lang w:val="en-US" w:eastAsia="zh-CN"/>
              </w:rPr>
              <w:t>9</w:t>
            </w:r>
            <w:r>
              <w:rPr>
                <w:rFonts w:hint="eastAsia" w:ascii="黑体" w:hAnsi="黑体" w:eastAsia="黑体"/>
                <w:bCs/>
              </w:rPr>
              <w:t>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29" w:type="pct"/>
            <w:vAlign w:val="center"/>
          </w:tcPr>
          <w:p>
            <w:pPr>
              <w:jc w:val="center"/>
              <w:rPr>
                <w:rFonts w:ascii="黑体" w:hAnsi="黑体" w:eastAsia="黑体"/>
                <w:bCs/>
              </w:rPr>
            </w:pPr>
            <w:r>
              <w:rPr>
                <w:rFonts w:hint="eastAsia" w:ascii="黑体" w:hAnsi="黑体" w:eastAsia="黑体"/>
                <w:bCs/>
              </w:rPr>
              <w:t>年度新增实验教材</w:t>
            </w:r>
          </w:p>
        </w:tc>
        <w:tc>
          <w:tcPr>
            <w:tcW w:w="2371" w:type="pct"/>
          </w:tcPr>
          <w:p>
            <w:pPr>
              <w:jc w:val="right"/>
              <w:rPr>
                <w:rFonts w:ascii="黑体" w:hAnsi="黑体" w:eastAsia="黑体"/>
                <w:bCs/>
              </w:rPr>
            </w:pPr>
            <w:r>
              <w:rPr>
                <w:rFonts w:hint="eastAsia" w:ascii="黑体" w:hAnsi="黑体" w:eastAsia="黑体"/>
                <w:bCs/>
                <w:color w:val="auto"/>
                <w:lang w:val="en-US" w:eastAsia="zh-CN"/>
              </w:rPr>
              <w:t>1</w:t>
            </w:r>
            <w:r>
              <w:rPr>
                <w:rFonts w:hint="eastAsia" w:ascii="黑体" w:hAnsi="黑体" w:eastAsia="黑体"/>
                <w:bCs/>
              </w:rPr>
              <w:t>种</w:t>
            </w:r>
          </w:p>
        </w:tc>
      </w:tr>
    </w:tbl>
    <w:p>
      <w:pPr>
        <w:ind w:firstLine="470" w:firstLineChars="196"/>
        <w:rPr>
          <w:rFonts w:ascii="楷体" w:hAnsi="楷体" w:eastAsia="楷体"/>
          <w:bCs/>
        </w:rPr>
      </w:pPr>
      <w:r>
        <w:rPr>
          <w:rFonts w:hint="eastAsia" w:ascii="楷体" w:hAnsi="楷体" w:eastAsia="楷体"/>
          <w:bCs/>
        </w:rPr>
        <w:t>注：（1）实验项目：有实验讲义和既往学生实验报告的实验项目。（2）实验教材：由中心固定人员担任主编、正式出版的实验教材。（3）实验课程：在专业培养方案中独立设置学分的实验课程。</w:t>
      </w:r>
    </w:p>
    <w:p>
      <w:pPr>
        <w:spacing w:beforeLines="50" w:afterLines="50"/>
        <w:ind w:firstLine="560" w:firstLineChars="200"/>
        <w:rPr>
          <w:rFonts w:ascii="黑体" w:hAnsi="黑体" w:eastAsia="黑体"/>
          <w:bCs/>
          <w:sz w:val="28"/>
          <w:szCs w:val="28"/>
        </w:rPr>
      </w:pPr>
      <w:r>
        <w:rPr>
          <w:rFonts w:hint="eastAsia" w:ascii="黑体" w:hAnsi="黑体" w:eastAsia="黑体"/>
          <w:bCs/>
          <w:sz w:val="28"/>
          <w:szCs w:val="28"/>
        </w:rPr>
        <w:t>（三）学生获奖情况</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478"/>
        <w:gridCol w:w="40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trPr>
        <w:tc>
          <w:tcPr>
            <w:tcW w:w="2629" w:type="pct"/>
            <w:vAlign w:val="center"/>
          </w:tcPr>
          <w:p>
            <w:pPr>
              <w:jc w:val="center"/>
              <w:rPr>
                <w:rFonts w:ascii="黑体" w:hAnsi="黑体" w:eastAsia="黑体"/>
                <w:bCs/>
              </w:rPr>
            </w:pPr>
            <w:r>
              <w:rPr>
                <w:rFonts w:hint="eastAsia" w:ascii="黑体" w:hAnsi="黑体" w:eastAsia="黑体"/>
                <w:bCs/>
              </w:rPr>
              <w:t>学生获奖人数</w:t>
            </w:r>
          </w:p>
        </w:tc>
        <w:tc>
          <w:tcPr>
            <w:tcW w:w="2371" w:type="pct"/>
            <w:vAlign w:val="center"/>
          </w:tcPr>
          <w:p>
            <w:pPr>
              <w:jc w:val="right"/>
              <w:rPr>
                <w:rFonts w:ascii="黑体" w:hAnsi="黑体" w:eastAsia="黑体"/>
                <w:bCs/>
              </w:rPr>
            </w:pPr>
            <w:r>
              <w:rPr>
                <w:rFonts w:hint="eastAsia" w:ascii="黑体" w:hAnsi="黑体" w:eastAsia="黑体"/>
                <w:bCs/>
                <w:lang w:val="en-US" w:eastAsia="zh-CN"/>
              </w:rPr>
              <w:t>26</w:t>
            </w:r>
            <w:r>
              <w:rPr>
                <w:rFonts w:hint="eastAsia" w:ascii="黑体" w:hAnsi="黑体" w:eastAsia="黑体"/>
                <w:bCs/>
              </w:rPr>
              <w:t>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trPr>
        <w:tc>
          <w:tcPr>
            <w:tcW w:w="2629" w:type="pct"/>
            <w:vAlign w:val="center"/>
          </w:tcPr>
          <w:p>
            <w:pPr>
              <w:jc w:val="center"/>
              <w:rPr>
                <w:rFonts w:ascii="黑体" w:hAnsi="黑体" w:eastAsia="黑体"/>
                <w:bCs/>
              </w:rPr>
            </w:pPr>
            <w:r>
              <w:rPr>
                <w:rFonts w:hint="eastAsia" w:ascii="黑体" w:hAnsi="黑体" w:eastAsia="黑体"/>
                <w:bCs/>
              </w:rPr>
              <w:t>学生发表论文数</w:t>
            </w:r>
          </w:p>
        </w:tc>
        <w:tc>
          <w:tcPr>
            <w:tcW w:w="2371" w:type="pct"/>
            <w:vAlign w:val="center"/>
          </w:tcPr>
          <w:p>
            <w:pPr>
              <w:jc w:val="right"/>
              <w:rPr>
                <w:rFonts w:ascii="黑体" w:hAnsi="黑体" w:eastAsia="黑体"/>
                <w:bCs/>
              </w:rPr>
            </w:pPr>
            <w:r>
              <w:rPr>
                <w:rFonts w:hint="eastAsia" w:ascii="黑体" w:hAnsi="黑体" w:eastAsia="黑体"/>
                <w:bCs/>
                <w:lang w:val="en-US" w:eastAsia="zh-CN"/>
              </w:rPr>
              <w:t>0</w:t>
            </w:r>
            <w:r>
              <w:rPr>
                <w:rFonts w:hint="eastAsia" w:ascii="黑体" w:hAnsi="黑体" w:eastAsia="黑体"/>
                <w:bCs/>
              </w:rPr>
              <w:t>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trPr>
        <w:tc>
          <w:tcPr>
            <w:tcW w:w="2629" w:type="pct"/>
            <w:vAlign w:val="center"/>
          </w:tcPr>
          <w:p>
            <w:pPr>
              <w:jc w:val="center"/>
              <w:rPr>
                <w:rFonts w:ascii="黑体" w:hAnsi="黑体" w:eastAsia="黑体"/>
                <w:bCs/>
              </w:rPr>
            </w:pPr>
            <w:r>
              <w:rPr>
                <w:rFonts w:hint="eastAsia" w:ascii="黑体" w:hAnsi="黑体" w:eastAsia="黑体"/>
                <w:bCs/>
              </w:rPr>
              <w:t>学生获得专利数</w:t>
            </w:r>
          </w:p>
        </w:tc>
        <w:tc>
          <w:tcPr>
            <w:tcW w:w="2371" w:type="pct"/>
            <w:vAlign w:val="center"/>
          </w:tcPr>
          <w:p>
            <w:pPr>
              <w:jc w:val="right"/>
              <w:rPr>
                <w:rFonts w:ascii="黑体" w:hAnsi="黑体" w:eastAsia="黑体"/>
                <w:bCs/>
              </w:rPr>
            </w:pPr>
            <w:r>
              <w:rPr>
                <w:rFonts w:hint="eastAsia" w:ascii="黑体" w:hAnsi="黑体" w:eastAsia="黑体"/>
                <w:bCs/>
                <w:lang w:val="en-US" w:eastAsia="zh-CN"/>
              </w:rPr>
              <w:t>0</w:t>
            </w:r>
            <w:r>
              <w:rPr>
                <w:rFonts w:hint="eastAsia" w:ascii="黑体" w:hAnsi="黑体" w:eastAsia="黑体"/>
                <w:bCs/>
              </w:rPr>
              <w:t>项</w:t>
            </w:r>
          </w:p>
        </w:tc>
      </w:tr>
    </w:tbl>
    <w:p>
      <w:pPr>
        <w:ind w:firstLine="470" w:firstLineChars="196"/>
        <w:rPr>
          <w:rFonts w:ascii="楷体" w:hAnsi="楷体" w:eastAsia="楷体"/>
          <w:bCs/>
        </w:rPr>
      </w:pPr>
      <w:r>
        <w:rPr>
          <w:rFonts w:hint="eastAsia" w:ascii="楷体" w:hAnsi="楷体" w:eastAsia="楷体"/>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pPr>
        <w:spacing w:beforeLines="50"/>
        <w:ind w:firstLine="630" w:firstLineChars="196"/>
        <w:rPr>
          <w:rFonts w:ascii="黑体" w:hAnsi="黑体" w:eastAsia="黑体"/>
          <w:b/>
          <w:bCs/>
          <w:sz w:val="32"/>
          <w:szCs w:val="32"/>
        </w:rPr>
      </w:pPr>
      <w:r>
        <w:rPr>
          <w:rFonts w:hint="eastAsia" w:ascii="黑体" w:hAnsi="黑体" w:eastAsia="黑体"/>
          <w:b/>
          <w:bCs/>
          <w:sz w:val="32"/>
          <w:szCs w:val="32"/>
        </w:rPr>
        <w:t>四、教学改革与科学研究情况</w:t>
      </w:r>
    </w:p>
    <w:p>
      <w:pPr>
        <w:spacing w:beforeLines="50" w:afterLines="50"/>
        <w:ind w:firstLine="560" w:firstLineChars="200"/>
        <w:rPr>
          <w:rFonts w:ascii="黑体" w:hAnsi="黑体" w:eastAsia="黑体"/>
          <w:bCs/>
          <w:sz w:val="28"/>
          <w:szCs w:val="28"/>
        </w:rPr>
      </w:pPr>
      <w:r>
        <w:rPr>
          <w:rFonts w:hint="eastAsia" w:ascii="黑体" w:hAnsi="黑体" w:eastAsia="黑体"/>
          <w:bCs/>
          <w:sz w:val="28"/>
          <w:szCs w:val="28"/>
        </w:rPr>
        <w:t>（一）</w:t>
      </w:r>
      <w:r>
        <w:rPr>
          <w:rFonts w:hint="eastAsia" w:ascii="黑体" w:hAnsi="黑体" w:eastAsia="黑体" w:cs="仿宋_GB2312"/>
          <w:bCs/>
          <w:sz w:val="28"/>
          <w:szCs w:val="28"/>
        </w:rPr>
        <w:t>承担教学改革任务及经费</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21"/>
        <w:gridCol w:w="1220"/>
        <w:gridCol w:w="721"/>
        <w:gridCol w:w="972"/>
        <w:gridCol w:w="1220"/>
        <w:gridCol w:w="1220"/>
        <w:gridCol w:w="1720"/>
        <w:gridCol w:w="7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3" w:type="pct"/>
            <w:vAlign w:val="center"/>
          </w:tcPr>
          <w:p>
            <w:pPr>
              <w:adjustRightInd w:val="0"/>
              <w:snapToGrid w:val="0"/>
              <w:jc w:val="center"/>
              <w:rPr>
                <w:rFonts w:ascii="黑体" w:hAnsi="黑体" w:eastAsia="黑体"/>
              </w:rPr>
            </w:pPr>
            <w:r>
              <w:rPr>
                <w:rFonts w:hint="eastAsia" w:ascii="黑体" w:hAnsi="黑体" w:eastAsia="黑体" w:cs="宋体"/>
              </w:rPr>
              <w:t>序号</w:t>
            </w:r>
          </w:p>
        </w:tc>
        <w:tc>
          <w:tcPr>
            <w:tcW w:w="716" w:type="pct"/>
            <w:vAlign w:val="center"/>
          </w:tcPr>
          <w:p>
            <w:pPr>
              <w:adjustRightInd w:val="0"/>
              <w:snapToGrid w:val="0"/>
              <w:jc w:val="center"/>
              <w:rPr>
                <w:rFonts w:ascii="黑体" w:hAnsi="黑体" w:eastAsia="黑体" w:cs="宋体"/>
              </w:rPr>
            </w:pPr>
            <w:r>
              <w:rPr>
                <w:rFonts w:hint="eastAsia" w:ascii="黑体" w:hAnsi="黑体" w:eastAsia="黑体" w:cs="宋体"/>
              </w:rPr>
              <w:t>项目/</w:t>
            </w:r>
          </w:p>
          <w:p>
            <w:pPr>
              <w:adjustRightInd w:val="0"/>
              <w:snapToGrid w:val="0"/>
              <w:jc w:val="center"/>
              <w:rPr>
                <w:rFonts w:ascii="黑体" w:hAnsi="黑体" w:eastAsia="黑体"/>
              </w:rPr>
            </w:pPr>
            <w:r>
              <w:rPr>
                <w:rFonts w:hint="eastAsia" w:ascii="黑体" w:hAnsi="黑体" w:eastAsia="黑体" w:cs="宋体"/>
              </w:rPr>
              <w:t>课题名称</w:t>
            </w:r>
          </w:p>
        </w:tc>
        <w:tc>
          <w:tcPr>
            <w:tcW w:w="423" w:type="pct"/>
            <w:vAlign w:val="center"/>
          </w:tcPr>
          <w:p>
            <w:pPr>
              <w:adjustRightInd w:val="0"/>
              <w:snapToGrid w:val="0"/>
              <w:jc w:val="center"/>
              <w:rPr>
                <w:rFonts w:ascii="黑体" w:hAnsi="黑体" w:eastAsia="黑体"/>
              </w:rPr>
            </w:pPr>
            <w:r>
              <w:rPr>
                <w:rFonts w:hint="eastAsia" w:ascii="黑体" w:hAnsi="黑体" w:eastAsia="黑体" w:cs="宋体"/>
              </w:rPr>
              <w:t>文号</w:t>
            </w:r>
          </w:p>
        </w:tc>
        <w:tc>
          <w:tcPr>
            <w:tcW w:w="570" w:type="pct"/>
            <w:vAlign w:val="center"/>
          </w:tcPr>
          <w:p>
            <w:pPr>
              <w:adjustRightInd w:val="0"/>
              <w:snapToGrid w:val="0"/>
              <w:jc w:val="center"/>
              <w:rPr>
                <w:rFonts w:ascii="黑体" w:hAnsi="黑体" w:eastAsia="黑体"/>
              </w:rPr>
            </w:pPr>
            <w:r>
              <w:rPr>
                <w:rFonts w:hint="eastAsia" w:ascii="黑体" w:hAnsi="黑体" w:eastAsia="黑体" w:cs="宋体"/>
              </w:rPr>
              <w:t>负责人</w:t>
            </w:r>
          </w:p>
        </w:tc>
        <w:tc>
          <w:tcPr>
            <w:tcW w:w="716" w:type="pct"/>
            <w:vAlign w:val="center"/>
          </w:tcPr>
          <w:p>
            <w:pPr>
              <w:adjustRightInd w:val="0"/>
              <w:snapToGrid w:val="0"/>
              <w:jc w:val="center"/>
              <w:rPr>
                <w:rFonts w:ascii="黑体" w:hAnsi="黑体" w:eastAsia="黑体"/>
              </w:rPr>
            </w:pPr>
            <w:r>
              <w:rPr>
                <w:rFonts w:hint="eastAsia" w:ascii="黑体" w:hAnsi="黑体" w:eastAsia="黑体" w:cs="宋体"/>
              </w:rPr>
              <w:t>参加人员</w:t>
            </w:r>
          </w:p>
        </w:tc>
        <w:tc>
          <w:tcPr>
            <w:tcW w:w="716" w:type="pct"/>
            <w:vAlign w:val="center"/>
          </w:tcPr>
          <w:p>
            <w:pPr>
              <w:adjustRightInd w:val="0"/>
              <w:snapToGrid w:val="0"/>
              <w:jc w:val="center"/>
              <w:rPr>
                <w:rFonts w:ascii="黑体" w:hAnsi="黑体" w:eastAsia="黑体"/>
              </w:rPr>
            </w:pPr>
            <w:r>
              <w:rPr>
                <w:rFonts w:hint="eastAsia" w:ascii="黑体" w:hAnsi="黑体" w:eastAsia="黑体" w:cs="宋体"/>
              </w:rPr>
              <w:t>起止时间</w:t>
            </w:r>
          </w:p>
        </w:tc>
        <w:tc>
          <w:tcPr>
            <w:tcW w:w="1009" w:type="pct"/>
            <w:vAlign w:val="center"/>
          </w:tcPr>
          <w:p>
            <w:pPr>
              <w:adjustRightInd w:val="0"/>
              <w:snapToGrid w:val="0"/>
              <w:jc w:val="center"/>
              <w:rPr>
                <w:rFonts w:ascii="黑体" w:hAnsi="黑体" w:eastAsia="黑体"/>
              </w:rPr>
            </w:pPr>
            <w:r>
              <w:rPr>
                <w:rFonts w:hint="eastAsia" w:ascii="黑体" w:hAnsi="黑体" w:eastAsia="黑体" w:cs="宋体"/>
              </w:rPr>
              <w:t>经费（</w:t>
            </w:r>
            <w:r>
              <w:rPr>
                <w:rFonts w:hint="eastAsia" w:ascii="黑体" w:hAnsi="黑体" w:eastAsia="黑体" w:cs="仿宋_GB2312"/>
              </w:rPr>
              <w:t>万元</w:t>
            </w:r>
            <w:r>
              <w:rPr>
                <w:rFonts w:hint="eastAsia" w:ascii="黑体" w:hAnsi="黑体" w:eastAsia="黑体" w:cs="宋体"/>
              </w:rPr>
              <w:t>）</w:t>
            </w:r>
          </w:p>
        </w:tc>
        <w:tc>
          <w:tcPr>
            <w:tcW w:w="423" w:type="pct"/>
            <w:vAlign w:val="center"/>
          </w:tcPr>
          <w:p>
            <w:pPr>
              <w:adjustRightInd w:val="0"/>
              <w:snapToGrid w:val="0"/>
              <w:jc w:val="center"/>
              <w:rPr>
                <w:rFonts w:ascii="黑体" w:hAnsi="黑体" w:eastAsia="黑体"/>
              </w:rPr>
            </w:pPr>
            <w:r>
              <w:rPr>
                <w:rFonts w:hint="eastAsia" w:ascii="黑体" w:hAnsi="黑体" w:eastAsia="黑体" w:cs="宋体"/>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423" w:type="pct"/>
            <w:vAlign w:val="center"/>
          </w:tcPr>
          <w:p>
            <w:pPr>
              <w:adjustRightInd w:val="0"/>
              <w:snapToGrid w:val="0"/>
              <w:jc w:val="center"/>
              <w:rPr>
                <w:rFonts w:ascii="楷体" w:hAnsi="楷体" w:eastAsia="楷体" w:cs="宋体"/>
              </w:rPr>
            </w:pPr>
            <w:r>
              <w:rPr>
                <w:rFonts w:hint="eastAsia" w:ascii="楷体" w:hAnsi="楷体" w:eastAsia="楷体" w:cs="宋体"/>
              </w:rPr>
              <w:t>1</w:t>
            </w:r>
          </w:p>
        </w:tc>
        <w:tc>
          <w:tcPr>
            <w:tcW w:w="716" w:type="pct"/>
          </w:tcPr>
          <w:p>
            <w:pPr>
              <w:adjustRightInd w:val="0"/>
              <w:snapToGrid w:val="0"/>
              <w:jc w:val="center"/>
              <w:rPr>
                <w:rFonts w:ascii="仿宋" w:hAnsi="仿宋" w:eastAsia="仿宋"/>
                <w:sz w:val="28"/>
                <w:szCs w:val="28"/>
              </w:rPr>
            </w:pPr>
          </w:p>
        </w:tc>
        <w:tc>
          <w:tcPr>
            <w:tcW w:w="423" w:type="pct"/>
          </w:tcPr>
          <w:p>
            <w:pPr>
              <w:adjustRightInd w:val="0"/>
              <w:snapToGrid w:val="0"/>
              <w:jc w:val="center"/>
              <w:rPr>
                <w:rFonts w:ascii="仿宋" w:hAnsi="仿宋" w:eastAsia="仿宋"/>
                <w:sz w:val="28"/>
                <w:szCs w:val="28"/>
              </w:rPr>
            </w:pPr>
          </w:p>
        </w:tc>
        <w:tc>
          <w:tcPr>
            <w:tcW w:w="570" w:type="pct"/>
          </w:tcPr>
          <w:p>
            <w:pPr>
              <w:adjustRightInd w:val="0"/>
              <w:snapToGrid w:val="0"/>
              <w:jc w:val="center"/>
              <w:rPr>
                <w:rFonts w:ascii="仿宋" w:hAnsi="仿宋" w:eastAsia="仿宋"/>
                <w:sz w:val="28"/>
                <w:szCs w:val="28"/>
              </w:rPr>
            </w:pPr>
          </w:p>
        </w:tc>
        <w:tc>
          <w:tcPr>
            <w:tcW w:w="716" w:type="pct"/>
          </w:tcPr>
          <w:p>
            <w:pPr>
              <w:adjustRightInd w:val="0"/>
              <w:snapToGrid w:val="0"/>
              <w:jc w:val="center"/>
              <w:rPr>
                <w:rFonts w:ascii="仿宋" w:hAnsi="仿宋" w:eastAsia="仿宋"/>
                <w:sz w:val="28"/>
                <w:szCs w:val="28"/>
              </w:rPr>
            </w:pPr>
          </w:p>
        </w:tc>
        <w:tc>
          <w:tcPr>
            <w:tcW w:w="716" w:type="pct"/>
          </w:tcPr>
          <w:p>
            <w:pPr>
              <w:adjustRightInd w:val="0"/>
              <w:snapToGrid w:val="0"/>
              <w:jc w:val="center"/>
              <w:rPr>
                <w:rFonts w:ascii="仿宋" w:hAnsi="仿宋" w:eastAsia="仿宋"/>
                <w:sz w:val="28"/>
                <w:szCs w:val="28"/>
              </w:rPr>
            </w:pPr>
          </w:p>
        </w:tc>
        <w:tc>
          <w:tcPr>
            <w:tcW w:w="1009" w:type="pct"/>
          </w:tcPr>
          <w:p>
            <w:pPr>
              <w:adjustRightInd w:val="0"/>
              <w:snapToGrid w:val="0"/>
              <w:jc w:val="center"/>
              <w:rPr>
                <w:rFonts w:ascii="仿宋" w:hAnsi="仿宋" w:eastAsia="仿宋"/>
                <w:sz w:val="28"/>
                <w:szCs w:val="28"/>
              </w:rPr>
            </w:pPr>
          </w:p>
        </w:tc>
        <w:tc>
          <w:tcPr>
            <w:tcW w:w="423" w:type="pct"/>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423" w:type="pct"/>
            <w:vAlign w:val="center"/>
          </w:tcPr>
          <w:p>
            <w:pPr>
              <w:adjustRightInd w:val="0"/>
              <w:snapToGrid w:val="0"/>
              <w:jc w:val="center"/>
              <w:rPr>
                <w:rFonts w:ascii="楷体" w:hAnsi="楷体" w:eastAsia="楷体" w:cs="宋体"/>
              </w:rPr>
            </w:pPr>
            <w:r>
              <w:rPr>
                <w:rFonts w:hint="eastAsia" w:ascii="楷体" w:hAnsi="楷体" w:eastAsia="楷体" w:cs="宋体"/>
              </w:rPr>
              <w:t>2</w:t>
            </w:r>
          </w:p>
        </w:tc>
        <w:tc>
          <w:tcPr>
            <w:tcW w:w="716" w:type="pct"/>
          </w:tcPr>
          <w:p>
            <w:pPr>
              <w:adjustRightInd w:val="0"/>
              <w:snapToGrid w:val="0"/>
              <w:jc w:val="center"/>
              <w:rPr>
                <w:rFonts w:ascii="仿宋" w:hAnsi="仿宋" w:eastAsia="仿宋"/>
                <w:sz w:val="28"/>
                <w:szCs w:val="28"/>
              </w:rPr>
            </w:pPr>
          </w:p>
        </w:tc>
        <w:tc>
          <w:tcPr>
            <w:tcW w:w="423" w:type="pct"/>
          </w:tcPr>
          <w:p>
            <w:pPr>
              <w:adjustRightInd w:val="0"/>
              <w:snapToGrid w:val="0"/>
              <w:jc w:val="center"/>
              <w:rPr>
                <w:rFonts w:ascii="仿宋" w:hAnsi="仿宋" w:eastAsia="仿宋"/>
                <w:sz w:val="28"/>
                <w:szCs w:val="28"/>
              </w:rPr>
            </w:pPr>
          </w:p>
        </w:tc>
        <w:tc>
          <w:tcPr>
            <w:tcW w:w="570" w:type="pct"/>
          </w:tcPr>
          <w:p>
            <w:pPr>
              <w:adjustRightInd w:val="0"/>
              <w:snapToGrid w:val="0"/>
              <w:jc w:val="center"/>
              <w:rPr>
                <w:rFonts w:ascii="仿宋" w:hAnsi="仿宋" w:eastAsia="仿宋"/>
                <w:sz w:val="28"/>
                <w:szCs w:val="28"/>
              </w:rPr>
            </w:pPr>
          </w:p>
        </w:tc>
        <w:tc>
          <w:tcPr>
            <w:tcW w:w="716" w:type="pct"/>
          </w:tcPr>
          <w:p>
            <w:pPr>
              <w:adjustRightInd w:val="0"/>
              <w:snapToGrid w:val="0"/>
              <w:jc w:val="center"/>
              <w:rPr>
                <w:rFonts w:ascii="仿宋" w:hAnsi="仿宋" w:eastAsia="仿宋"/>
                <w:sz w:val="28"/>
                <w:szCs w:val="28"/>
              </w:rPr>
            </w:pPr>
          </w:p>
        </w:tc>
        <w:tc>
          <w:tcPr>
            <w:tcW w:w="716" w:type="pct"/>
          </w:tcPr>
          <w:p>
            <w:pPr>
              <w:adjustRightInd w:val="0"/>
              <w:snapToGrid w:val="0"/>
              <w:jc w:val="center"/>
              <w:rPr>
                <w:rFonts w:ascii="仿宋" w:hAnsi="仿宋" w:eastAsia="仿宋"/>
                <w:sz w:val="28"/>
                <w:szCs w:val="28"/>
              </w:rPr>
            </w:pPr>
          </w:p>
        </w:tc>
        <w:tc>
          <w:tcPr>
            <w:tcW w:w="1009" w:type="pct"/>
          </w:tcPr>
          <w:p>
            <w:pPr>
              <w:adjustRightInd w:val="0"/>
              <w:snapToGrid w:val="0"/>
              <w:jc w:val="center"/>
              <w:rPr>
                <w:rFonts w:ascii="仿宋" w:hAnsi="仿宋" w:eastAsia="仿宋"/>
                <w:sz w:val="28"/>
                <w:szCs w:val="28"/>
              </w:rPr>
            </w:pPr>
          </w:p>
        </w:tc>
        <w:tc>
          <w:tcPr>
            <w:tcW w:w="423" w:type="pct"/>
          </w:tcPr>
          <w:p>
            <w:pPr>
              <w:adjustRightInd w:val="0"/>
              <w:snapToGrid w:val="0"/>
              <w:jc w:val="center"/>
              <w:rPr>
                <w:rFonts w:ascii="仿宋" w:hAnsi="仿宋" w:eastAsia="仿宋"/>
                <w:sz w:val="28"/>
                <w:szCs w:val="28"/>
              </w:rPr>
            </w:pPr>
          </w:p>
        </w:tc>
      </w:tr>
    </w:tbl>
    <w:p>
      <w:pPr>
        <w:spacing w:beforeLines="50"/>
        <w:ind w:left="2" w:leftChars="1" w:firstLine="480" w:firstLineChars="200"/>
        <w:rPr>
          <w:rFonts w:hint="eastAsia" w:ascii="楷体" w:hAnsi="楷体" w:eastAsia="楷体" w:cs="仿宋_GB2312"/>
        </w:rPr>
      </w:pPr>
      <w:r>
        <w:rPr>
          <w:rFonts w:hint="eastAsia" w:ascii="楷体" w:hAnsi="楷体" w:eastAsia="楷体"/>
          <w:bCs/>
        </w:rPr>
        <w:t>注：</w:t>
      </w:r>
      <w:r>
        <w:rPr>
          <w:rFonts w:hint="eastAsia" w:ascii="楷体" w:hAnsi="楷体" w:eastAsia="楷体"/>
        </w:rPr>
        <w:t>（1）此表填写省部级以上教学改革项目</w:t>
      </w:r>
      <w:r>
        <w:rPr>
          <w:rFonts w:ascii="楷体" w:hAnsi="楷体" w:eastAsia="楷体"/>
          <w:bCs/>
        </w:rPr>
        <w:t>（课题）名称：</w:t>
      </w:r>
      <w:r>
        <w:rPr>
          <w:rFonts w:ascii="楷体" w:hAnsi="楷体" w:eastAsia="楷体" w:cs="仿宋_GB2312"/>
        </w:rPr>
        <w:t>项目管理部门下达的有正式文号的最小一级子课题名称。</w:t>
      </w:r>
      <w:r>
        <w:rPr>
          <w:rFonts w:hint="eastAsia" w:ascii="楷体" w:hAnsi="楷体" w:eastAsia="楷体" w:cs="仿宋_GB2312"/>
        </w:rPr>
        <w:t>（2）</w:t>
      </w:r>
      <w:r>
        <w:rPr>
          <w:rFonts w:ascii="楷体" w:hAnsi="楷体" w:eastAsia="楷体" w:cs="仿宋_GB2312"/>
          <w:bCs/>
        </w:rPr>
        <w:t>文号：</w:t>
      </w:r>
      <w:r>
        <w:rPr>
          <w:rFonts w:ascii="楷体" w:hAnsi="楷体" w:eastAsia="楷体" w:cs="仿宋_GB2312"/>
        </w:rPr>
        <w:t>项目管理部门下达文件的文号。</w:t>
      </w:r>
      <w:r>
        <w:rPr>
          <w:rFonts w:hint="eastAsia" w:ascii="楷体" w:hAnsi="楷体" w:eastAsia="楷体" w:cs="仿宋_GB2312"/>
        </w:rPr>
        <w:t>（3）</w:t>
      </w:r>
      <w:r>
        <w:rPr>
          <w:rFonts w:ascii="楷体" w:hAnsi="楷体" w:eastAsia="楷体" w:cs="仿宋_GB2312"/>
        </w:rPr>
        <w:t>负责人：必须是中心固定人员。</w:t>
      </w:r>
      <w:r>
        <w:rPr>
          <w:rFonts w:hint="eastAsia" w:ascii="楷体" w:hAnsi="楷体" w:eastAsia="楷体" w:cs="仿宋_GB2312"/>
        </w:rPr>
        <w:t>（4）</w:t>
      </w:r>
      <w:r>
        <w:rPr>
          <w:rFonts w:ascii="楷体" w:hAnsi="楷体" w:eastAsia="楷体" w:cs="宋体"/>
          <w:bCs/>
        </w:rPr>
        <w:t>参加人员：</w:t>
      </w:r>
      <w:r>
        <w:rPr>
          <w:rFonts w:ascii="楷体" w:hAnsi="楷体" w:eastAsia="楷体" w:cs="宋体"/>
        </w:rPr>
        <w:t>所有参加人员，</w:t>
      </w:r>
      <w:r>
        <w:rPr>
          <w:rFonts w:ascii="楷体" w:hAnsi="楷体" w:eastAsia="楷体"/>
        </w:rPr>
        <w:t>其中研究生、博士后名字后标注*，非本中心人员名字后标注＃。</w:t>
      </w:r>
      <w:r>
        <w:rPr>
          <w:rFonts w:hint="eastAsia" w:ascii="楷体" w:hAnsi="楷体" w:eastAsia="楷体"/>
        </w:rPr>
        <w:t>（5）</w:t>
      </w:r>
      <w:r>
        <w:rPr>
          <w:rFonts w:hint="eastAsia" w:ascii="楷体" w:hAnsi="楷体" w:eastAsia="楷体"/>
          <w:bCs/>
        </w:rPr>
        <w:t>经费：</w:t>
      </w:r>
      <w:r>
        <w:rPr>
          <w:rFonts w:hint="eastAsia" w:ascii="楷体" w:hAnsi="楷体" w:eastAsia="楷体" w:cs="仿宋_GB2312"/>
        </w:rPr>
        <w:t>指示范中心本年度实际到账的研究经费。（6）</w:t>
      </w:r>
      <w:r>
        <w:rPr>
          <w:rFonts w:hint="eastAsia" w:ascii="楷体" w:hAnsi="楷体" w:eastAsia="楷体" w:cs="宋体"/>
          <w:bCs/>
        </w:rPr>
        <w:t>类别：</w:t>
      </w:r>
      <w:r>
        <w:rPr>
          <w:rFonts w:hint="eastAsia" w:ascii="楷体" w:hAnsi="楷体" w:eastAsia="楷体" w:cs="仿宋_GB2312"/>
        </w:rPr>
        <w:t>分为</w:t>
      </w:r>
      <w:r>
        <w:rPr>
          <w:rFonts w:ascii="楷体" w:hAnsi="楷体" w:eastAsia="楷体"/>
        </w:rPr>
        <w:t>a、b</w:t>
      </w:r>
      <w:r>
        <w:rPr>
          <w:rFonts w:hint="eastAsia" w:ascii="楷体" w:hAnsi="楷体" w:eastAsia="楷体" w:cs="仿宋_GB2312"/>
        </w:rPr>
        <w:t>两类，</w:t>
      </w:r>
      <w:r>
        <w:rPr>
          <w:rFonts w:ascii="楷体" w:hAnsi="楷体" w:eastAsia="楷体"/>
        </w:rPr>
        <w:t>a</w:t>
      </w:r>
      <w:r>
        <w:rPr>
          <w:rFonts w:hint="eastAsia" w:ascii="楷体" w:hAnsi="楷体" w:eastAsia="楷体" w:cs="仿宋_GB2312"/>
        </w:rPr>
        <w:t>类课题指以示范中心为主的课题；</w:t>
      </w:r>
      <w:r>
        <w:rPr>
          <w:rFonts w:ascii="楷体" w:hAnsi="楷体" w:eastAsia="楷体"/>
        </w:rPr>
        <w:t>b</w:t>
      </w:r>
      <w:r>
        <w:rPr>
          <w:rFonts w:hint="eastAsia" w:ascii="楷体" w:hAnsi="楷体" w:eastAsia="楷体" w:cs="仿宋_GB2312"/>
        </w:rPr>
        <w:t>类课题指</w:t>
      </w:r>
      <w:r>
        <w:rPr>
          <w:rFonts w:hint="eastAsia" w:ascii="楷体" w:hAnsi="楷体" w:eastAsia="楷体"/>
        </w:rPr>
        <w:t>本示范中心协同其他单位研究的课题</w:t>
      </w:r>
      <w:r>
        <w:rPr>
          <w:rFonts w:hint="eastAsia" w:ascii="楷体" w:hAnsi="楷体" w:eastAsia="楷体" w:cs="仿宋_GB2312"/>
        </w:rPr>
        <w:t>。</w:t>
      </w:r>
    </w:p>
    <w:p>
      <w:pPr>
        <w:rPr>
          <w:rFonts w:hint="eastAsia" w:ascii="楷体" w:hAnsi="楷体" w:eastAsia="楷体" w:cs="仿宋_GB2312"/>
        </w:rPr>
      </w:pPr>
      <w:r>
        <w:rPr>
          <w:rFonts w:hint="eastAsia" w:ascii="楷体" w:hAnsi="楷体" w:eastAsia="楷体" w:cs="仿宋_GB2312"/>
        </w:rPr>
        <w:br w:type="page"/>
      </w:r>
    </w:p>
    <w:p>
      <w:pPr>
        <w:numPr>
          <w:ilvl w:val="0"/>
          <w:numId w:val="1"/>
        </w:numPr>
        <w:spacing w:beforeLines="50" w:afterLines="50"/>
        <w:ind w:left="0" w:leftChars="0" w:firstLine="560" w:firstLineChars="200"/>
        <w:rPr>
          <w:rFonts w:hint="eastAsia" w:ascii="黑体" w:hAnsi="黑体" w:eastAsia="黑体" w:cs="仿宋_GB2312"/>
          <w:bCs/>
          <w:sz w:val="28"/>
          <w:szCs w:val="28"/>
        </w:rPr>
      </w:pPr>
      <w:r>
        <w:rPr>
          <w:rFonts w:hint="eastAsia" w:ascii="黑体" w:hAnsi="黑体" w:eastAsia="黑体" w:cs="仿宋_GB2312"/>
          <w:bCs/>
          <w:sz w:val="28"/>
          <w:szCs w:val="28"/>
        </w:rPr>
        <w:t>承担科研任务及经费</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0"/>
        <w:gridCol w:w="489"/>
        <w:gridCol w:w="1991"/>
        <w:gridCol w:w="489"/>
        <w:gridCol w:w="762"/>
        <w:gridCol w:w="3083"/>
        <w:gridCol w:w="762"/>
        <w:gridCol w:w="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67" w:type="pct"/>
            <w:vAlign w:val="center"/>
          </w:tcPr>
          <w:p>
            <w:pPr>
              <w:jc w:val="center"/>
              <w:rPr>
                <w:rFonts w:ascii="黑体" w:hAnsi="黑体" w:eastAsia="黑体" w:cs="宋体"/>
              </w:rPr>
            </w:pPr>
          </w:p>
          <w:p>
            <w:pPr>
              <w:jc w:val="center"/>
              <w:rPr>
                <w:rFonts w:ascii="黑体" w:hAnsi="黑体" w:eastAsia="黑体"/>
              </w:rPr>
            </w:pPr>
            <w:r>
              <w:rPr>
                <w:rFonts w:hint="eastAsia" w:ascii="黑体" w:hAnsi="黑体" w:eastAsia="黑体" w:cs="宋体"/>
              </w:rPr>
              <w:t>序号</w:t>
            </w:r>
          </w:p>
        </w:tc>
        <w:tc>
          <w:tcPr>
            <w:tcW w:w="486" w:type="pct"/>
            <w:vAlign w:val="center"/>
          </w:tcPr>
          <w:p>
            <w:pPr>
              <w:adjustRightInd w:val="0"/>
              <w:snapToGrid w:val="0"/>
              <w:jc w:val="center"/>
              <w:rPr>
                <w:rFonts w:ascii="黑体" w:hAnsi="黑体" w:eastAsia="黑体" w:cs="宋体"/>
              </w:rPr>
            </w:pPr>
            <w:r>
              <w:rPr>
                <w:rFonts w:hint="eastAsia" w:ascii="黑体" w:hAnsi="黑体" w:eastAsia="黑体" w:cs="宋体"/>
              </w:rPr>
              <w:t>项目/</w:t>
            </w:r>
          </w:p>
          <w:p>
            <w:pPr>
              <w:adjustRightInd w:val="0"/>
              <w:snapToGrid w:val="0"/>
              <w:jc w:val="center"/>
              <w:rPr>
                <w:rFonts w:ascii="黑体" w:hAnsi="黑体" w:eastAsia="黑体"/>
              </w:rPr>
            </w:pPr>
            <w:r>
              <w:rPr>
                <w:rFonts w:hint="eastAsia" w:ascii="黑体" w:hAnsi="黑体" w:eastAsia="黑体" w:cs="宋体"/>
              </w:rPr>
              <w:t>课题名称</w:t>
            </w:r>
          </w:p>
        </w:tc>
        <w:tc>
          <w:tcPr>
            <w:tcW w:w="291" w:type="pct"/>
            <w:vAlign w:val="center"/>
          </w:tcPr>
          <w:p>
            <w:pPr>
              <w:adjustRightInd w:val="0"/>
              <w:snapToGrid w:val="0"/>
              <w:jc w:val="center"/>
              <w:rPr>
                <w:rFonts w:ascii="黑体" w:hAnsi="黑体" w:eastAsia="黑体"/>
              </w:rPr>
            </w:pPr>
            <w:r>
              <w:rPr>
                <w:rFonts w:hint="eastAsia" w:ascii="黑体" w:hAnsi="黑体" w:eastAsia="黑体" w:cs="宋体"/>
              </w:rPr>
              <w:t>文号</w:t>
            </w:r>
          </w:p>
        </w:tc>
        <w:tc>
          <w:tcPr>
            <w:tcW w:w="317" w:type="pct"/>
            <w:vAlign w:val="center"/>
          </w:tcPr>
          <w:p>
            <w:pPr>
              <w:adjustRightInd w:val="0"/>
              <w:snapToGrid w:val="0"/>
              <w:jc w:val="center"/>
              <w:rPr>
                <w:rFonts w:ascii="黑体" w:hAnsi="黑体" w:eastAsia="黑体"/>
              </w:rPr>
            </w:pPr>
            <w:r>
              <w:rPr>
                <w:rFonts w:hint="eastAsia" w:ascii="黑体" w:hAnsi="黑体" w:eastAsia="黑体" w:cs="宋体"/>
              </w:rPr>
              <w:t>负责人</w:t>
            </w:r>
          </w:p>
        </w:tc>
        <w:tc>
          <w:tcPr>
            <w:tcW w:w="517" w:type="pct"/>
            <w:vAlign w:val="center"/>
          </w:tcPr>
          <w:p>
            <w:pPr>
              <w:adjustRightInd w:val="0"/>
              <w:snapToGrid w:val="0"/>
              <w:jc w:val="center"/>
              <w:rPr>
                <w:rFonts w:ascii="黑体" w:hAnsi="黑体" w:eastAsia="黑体"/>
              </w:rPr>
            </w:pPr>
            <w:r>
              <w:rPr>
                <w:rFonts w:hint="eastAsia" w:ascii="黑体" w:hAnsi="黑体" w:eastAsia="黑体" w:cs="宋体"/>
              </w:rPr>
              <w:t>参加人员</w:t>
            </w:r>
          </w:p>
        </w:tc>
        <w:tc>
          <w:tcPr>
            <w:tcW w:w="2017" w:type="pct"/>
            <w:vAlign w:val="center"/>
          </w:tcPr>
          <w:p>
            <w:pPr>
              <w:adjustRightInd w:val="0"/>
              <w:snapToGrid w:val="0"/>
              <w:jc w:val="center"/>
              <w:rPr>
                <w:rFonts w:ascii="黑体" w:hAnsi="黑体" w:eastAsia="黑体"/>
              </w:rPr>
            </w:pPr>
            <w:r>
              <w:rPr>
                <w:rFonts w:hint="eastAsia" w:ascii="黑体" w:hAnsi="黑体" w:eastAsia="黑体" w:cs="宋体"/>
              </w:rPr>
              <w:t>起止时间</w:t>
            </w:r>
          </w:p>
        </w:tc>
        <w:tc>
          <w:tcPr>
            <w:tcW w:w="810" w:type="pct"/>
            <w:vAlign w:val="center"/>
          </w:tcPr>
          <w:p>
            <w:pPr>
              <w:adjustRightInd w:val="0"/>
              <w:snapToGrid w:val="0"/>
              <w:jc w:val="center"/>
              <w:rPr>
                <w:rFonts w:ascii="黑体" w:hAnsi="黑体" w:eastAsia="黑体"/>
              </w:rPr>
            </w:pPr>
            <w:r>
              <w:rPr>
                <w:rFonts w:hint="eastAsia" w:ascii="黑体" w:hAnsi="黑体" w:eastAsia="黑体" w:cs="宋体"/>
              </w:rPr>
              <w:t>经费（</w:t>
            </w:r>
            <w:r>
              <w:rPr>
                <w:rFonts w:hint="eastAsia" w:ascii="黑体" w:hAnsi="黑体" w:eastAsia="黑体" w:cs="仿宋_GB2312"/>
              </w:rPr>
              <w:t>万元</w:t>
            </w:r>
            <w:r>
              <w:rPr>
                <w:rFonts w:hint="eastAsia" w:ascii="黑体" w:hAnsi="黑体" w:eastAsia="黑体" w:cs="宋体"/>
              </w:rPr>
              <w:t>）</w:t>
            </w:r>
          </w:p>
        </w:tc>
        <w:tc>
          <w:tcPr>
            <w:tcW w:w="291" w:type="pct"/>
            <w:vAlign w:val="center"/>
          </w:tcPr>
          <w:p>
            <w:pPr>
              <w:adjustRightInd w:val="0"/>
              <w:snapToGrid w:val="0"/>
              <w:jc w:val="center"/>
              <w:rPr>
                <w:rFonts w:ascii="黑体" w:hAnsi="黑体" w:eastAsia="黑体"/>
              </w:rPr>
            </w:pPr>
            <w:r>
              <w:rPr>
                <w:rFonts w:hint="eastAsia" w:ascii="黑体" w:hAnsi="黑体" w:eastAsia="黑体" w:cs="宋体"/>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67" w:type="pct"/>
            <w:vAlign w:val="center"/>
          </w:tcPr>
          <w:p>
            <w:pPr>
              <w:jc w:val="center"/>
              <w:rPr>
                <w:rFonts w:ascii="仿宋" w:hAnsi="仿宋" w:eastAsia="仿宋" w:cs="宋体"/>
              </w:rPr>
            </w:pPr>
            <w:r>
              <w:rPr>
                <w:rFonts w:hint="eastAsia" w:ascii="仿宋" w:hAnsi="仿宋" w:eastAsia="仿宋" w:cs="宋体"/>
              </w:rPr>
              <w:t>1</w:t>
            </w:r>
          </w:p>
        </w:tc>
        <w:tc>
          <w:tcPr>
            <w:tcW w:w="486" w:type="pct"/>
          </w:tcPr>
          <w:p>
            <w:pPr>
              <w:adjustRightInd w:val="0"/>
              <w:snapToGrid w:val="0"/>
              <w:jc w:val="center"/>
              <w:rPr>
                <w:rFonts w:ascii="仿宋" w:hAnsi="仿宋" w:eastAsia="仿宋"/>
                <w:sz w:val="28"/>
                <w:szCs w:val="28"/>
              </w:rPr>
            </w:pPr>
            <w:r>
              <w:rPr>
                <w:rFonts w:ascii="仿宋" w:hAnsi="仿宋" w:eastAsia="仿宋"/>
                <w:sz w:val="28"/>
                <w:szCs w:val="28"/>
              </w:rPr>
              <w:t>阻隔抑爆材料薄壁骨架结构成型技术及抑爆特性研究</w:t>
            </w:r>
          </w:p>
        </w:tc>
        <w:tc>
          <w:tcPr>
            <w:tcW w:w="291" w:type="pct"/>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20YDTPJC02020</w:t>
            </w:r>
          </w:p>
        </w:tc>
        <w:tc>
          <w:tcPr>
            <w:tcW w:w="317" w:type="pct"/>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于洋洋</w:t>
            </w:r>
          </w:p>
        </w:tc>
        <w:tc>
          <w:tcPr>
            <w:tcW w:w="517" w:type="pct"/>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孟祥德、张学玲、王俊</w:t>
            </w:r>
          </w:p>
        </w:tc>
        <w:tc>
          <w:tcPr>
            <w:tcW w:w="2017" w:type="pct"/>
            <w:vAlign w:val="center"/>
          </w:tcPr>
          <w:p>
            <w:pPr>
              <w:adjustRightInd w:val="0"/>
              <w:snapToGrid w:val="0"/>
              <w:jc w:val="center"/>
              <w:rPr>
                <w:rFonts w:hint="default" w:ascii="仿宋" w:hAnsi="仿宋" w:eastAsia="仿宋"/>
                <w:color w:val="C00000"/>
                <w:sz w:val="28"/>
                <w:szCs w:val="28"/>
                <w:lang w:val="en-US" w:eastAsia="zh-CN"/>
              </w:rPr>
            </w:pPr>
            <w:r>
              <w:rPr>
                <w:rFonts w:hint="eastAsia" w:ascii="仿宋" w:hAnsi="仿宋" w:eastAsia="仿宋"/>
                <w:color w:val="auto"/>
                <w:sz w:val="28"/>
                <w:szCs w:val="28"/>
                <w:lang w:val="en-US" w:eastAsia="zh-CN"/>
              </w:rPr>
              <w:t>2020.12.21-2022.09.30</w:t>
            </w:r>
          </w:p>
        </w:tc>
        <w:tc>
          <w:tcPr>
            <w:tcW w:w="810" w:type="pct"/>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10.0</w:t>
            </w:r>
          </w:p>
        </w:tc>
        <w:tc>
          <w:tcPr>
            <w:tcW w:w="291" w:type="pct"/>
            <w:vAlign w:val="center"/>
          </w:tcPr>
          <w:p>
            <w:pPr>
              <w:adjustRightInd w:val="0"/>
              <w:snapToGrid w:val="0"/>
              <w:jc w:val="center"/>
              <w:rPr>
                <w:rFonts w:ascii="仿宋" w:hAnsi="仿宋" w:eastAsia="仿宋"/>
                <w:sz w:val="28"/>
                <w:szCs w:val="28"/>
              </w:rPr>
            </w:pPr>
            <w:r>
              <w:rPr>
                <w:rFonts w:ascii="仿宋" w:hAnsi="仿宋" w:eastAsia="仿宋"/>
                <w:sz w:val="28"/>
                <w:szCs w:val="28"/>
              </w:rPr>
              <w:t>天津市科学技术局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67" w:type="pct"/>
            <w:vAlign w:val="center"/>
          </w:tcPr>
          <w:p>
            <w:pPr>
              <w:jc w:val="center"/>
              <w:rPr>
                <w:rFonts w:ascii="仿宋" w:hAnsi="仿宋" w:eastAsia="仿宋" w:cs="宋体"/>
              </w:rPr>
            </w:pPr>
            <w:r>
              <w:rPr>
                <w:rFonts w:hint="eastAsia" w:ascii="仿宋" w:hAnsi="仿宋" w:eastAsia="仿宋" w:cs="宋体"/>
              </w:rPr>
              <w:t>2</w:t>
            </w:r>
          </w:p>
        </w:tc>
        <w:tc>
          <w:tcPr>
            <w:tcW w:w="486" w:type="pct"/>
          </w:tcPr>
          <w:p>
            <w:pPr>
              <w:adjustRightInd w:val="0"/>
              <w:snapToGrid w:val="0"/>
              <w:jc w:val="center"/>
              <w:rPr>
                <w:rFonts w:ascii="仿宋" w:hAnsi="仿宋" w:eastAsia="仿宋"/>
                <w:sz w:val="28"/>
                <w:szCs w:val="28"/>
              </w:rPr>
            </w:pPr>
            <w:r>
              <w:rPr>
                <w:rFonts w:ascii="仿宋" w:hAnsi="仿宋" w:eastAsia="仿宋"/>
                <w:sz w:val="28"/>
                <w:szCs w:val="28"/>
              </w:rPr>
              <w:t>基于磁流变阻尼器的航空发动机转子系统振动控制机理研究</w:t>
            </w:r>
          </w:p>
        </w:tc>
        <w:tc>
          <w:tcPr>
            <w:tcW w:w="291" w:type="pct"/>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color w:val="auto"/>
                <w:sz w:val="28"/>
                <w:szCs w:val="28"/>
                <w:lang w:eastAsia="zh-CN"/>
              </w:rPr>
              <w:t>2020KJ060</w:t>
            </w:r>
          </w:p>
        </w:tc>
        <w:tc>
          <w:tcPr>
            <w:tcW w:w="317" w:type="pct"/>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王俊</w:t>
            </w:r>
          </w:p>
        </w:tc>
        <w:tc>
          <w:tcPr>
            <w:tcW w:w="517" w:type="pct"/>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于洋洋、张玥、王丹、贺莹</w:t>
            </w:r>
          </w:p>
        </w:tc>
        <w:tc>
          <w:tcPr>
            <w:tcW w:w="2017" w:type="pct"/>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color w:val="auto"/>
                <w:sz w:val="28"/>
                <w:szCs w:val="28"/>
                <w:lang w:val="en-US" w:eastAsia="zh-CN"/>
              </w:rPr>
              <w:t>2020.12.04-2022.12.31</w:t>
            </w:r>
          </w:p>
        </w:tc>
        <w:tc>
          <w:tcPr>
            <w:tcW w:w="810" w:type="pct"/>
            <w:vAlign w:val="center"/>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8.0</w:t>
            </w:r>
          </w:p>
        </w:tc>
        <w:tc>
          <w:tcPr>
            <w:tcW w:w="291" w:type="pct"/>
            <w:vAlign w:val="center"/>
          </w:tcPr>
          <w:p>
            <w:pPr>
              <w:adjustRightInd w:val="0"/>
              <w:snapToGrid w:val="0"/>
              <w:jc w:val="center"/>
              <w:rPr>
                <w:rFonts w:ascii="仿宋" w:hAnsi="仿宋" w:eastAsia="仿宋"/>
                <w:sz w:val="28"/>
                <w:szCs w:val="28"/>
              </w:rPr>
            </w:pPr>
            <w:r>
              <w:rPr>
                <w:rFonts w:hint="eastAsia" w:ascii="仿宋" w:hAnsi="仿宋" w:eastAsia="仿宋"/>
                <w:sz w:val="28"/>
                <w:szCs w:val="28"/>
                <w:lang w:val="en-US" w:eastAsia="zh-CN"/>
              </w:rPr>
              <w:t>天津市教委自然基金</w:t>
            </w:r>
          </w:p>
        </w:tc>
      </w:tr>
    </w:tbl>
    <w:p>
      <w:pPr>
        <w:spacing w:beforeLines="50"/>
        <w:ind w:left="2" w:leftChars="1" w:firstLine="480" w:firstLineChars="200"/>
        <w:rPr>
          <w:rFonts w:ascii="楷体" w:hAnsi="楷体" w:eastAsia="楷体" w:cs="仿宋_GB2312"/>
        </w:rPr>
      </w:pPr>
      <w:r>
        <w:rPr>
          <w:rFonts w:hint="eastAsia" w:ascii="楷体" w:hAnsi="楷体" w:eastAsia="楷体"/>
          <w:bCs/>
        </w:rPr>
        <w:t>注：</w:t>
      </w:r>
      <w:r>
        <w:rPr>
          <w:rFonts w:hint="eastAsia" w:ascii="楷体" w:hAnsi="楷体" w:eastAsia="楷体"/>
        </w:rPr>
        <w:t>此表填写省部级以上科研项目（课题）。</w:t>
      </w:r>
    </w:p>
    <w:p>
      <w:pPr>
        <w:spacing w:beforeLines="50" w:afterLines="50"/>
        <w:ind w:firstLine="560" w:firstLineChars="200"/>
        <w:rPr>
          <w:rFonts w:ascii="黑体" w:hAnsi="黑体" w:eastAsia="黑体" w:cs="仿宋_GB2312"/>
          <w:bCs/>
          <w:sz w:val="28"/>
          <w:szCs w:val="28"/>
        </w:rPr>
      </w:pPr>
      <w:r>
        <w:rPr>
          <w:rFonts w:hint="eastAsia" w:ascii="黑体" w:hAnsi="黑体" w:eastAsia="黑体" w:cs="宋体"/>
          <w:sz w:val="28"/>
          <w:szCs w:val="28"/>
        </w:rPr>
        <w:t>（三）</w:t>
      </w:r>
      <w:r>
        <w:rPr>
          <w:rFonts w:hint="eastAsia" w:ascii="黑体" w:hAnsi="黑体" w:eastAsia="黑体" w:cs="仿宋_GB2312"/>
          <w:bCs/>
          <w:sz w:val="28"/>
          <w:szCs w:val="28"/>
        </w:rPr>
        <w:t>研究成果</w:t>
      </w:r>
    </w:p>
    <w:p>
      <w:pPr>
        <w:spacing w:beforeLines="50" w:afterLines="50"/>
        <w:ind w:firstLine="480" w:firstLineChars="200"/>
        <w:rPr>
          <w:rFonts w:ascii="黑体" w:hAnsi="黑体" w:eastAsia="黑体"/>
        </w:rPr>
      </w:pPr>
      <w:r>
        <w:rPr>
          <w:rFonts w:hint="eastAsia" w:ascii="黑体" w:hAnsi="黑体" w:eastAsia="黑体" w:cs="仿宋_GB2312"/>
        </w:rPr>
        <w:t>1.专利情况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04"/>
        <w:gridCol w:w="1408"/>
        <w:gridCol w:w="2176"/>
        <w:gridCol w:w="1408"/>
        <w:gridCol w:w="1108"/>
        <w:gridCol w:w="806"/>
        <w:gridCol w:w="8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472"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序号</w:t>
            </w:r>
          </w:p>
        </w:tc>
        <w:tc>
          <w:tcPr>
            <w:tcW w:w="826"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专利名称</w:t>
            </w:r>
          </w:p>
        </w:tc>
        <w:tc>
          <w:tcPr>
            <w:tcW w:w="1277"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专利授权号</w:t>
            </w:r>
          </w:p>
        </w:tc>
        <w:tc>
          <w:tcPr>
            <w:tcW w:w="826"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获准国别</w:t>
            </w:r>
          </w:p>
        </w:tc>
        <w:tc>
          <w:tcPr>
            <w:tcW w:w="650"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完成人</w:t>
            </w:r>
          </w:p>
        </w:tc>
        <w:tc>
          <w:tcPr>
            <w:tcW w:w="473"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类型</w:t>
            </w:r>
          </w:p>
        </w:tc>
        <w:tc>
          <w:tcPr>
            <w:tcW w:w="473"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72" w:type="pct"/>
            <w:vAlign w:val="center"/>
          </w:tcPr>
          <w:p>
            <w:pPr>
              <w:adjustRightInd w:val="0"/>
              <w:snapToGrid w:val="0"/>
              <w:jc w:val="center"/>
              <w:rPr>
                <w:rFonts w:ascii="楷体" w:hAnsi="楷体" w:eastAsia="楷体"/>
                <w:color w:val="auto"/>
              </w:rPr>
            </w:pPr>
          </w:p>
        </w:tc>
        <w:tc>
          <w:tcPr>
            <w:tcW w:w="826" w:type="pct"/>
          </w:tcPr>
          <w:p>
            <w:pPr>
              <w:adjustRightInd w:val="0"/>
              <w:snapToGrid w:val="0"/>
              <w:jc w:val="center"/>
              <w:rPr>
                <w:rFonts w:ascii="仿宋" w:hAnsi="仿宋" w:eastAsia="仿宋"/>
                <w:color w:val="auto"/>
                <w:sz w:val="28"/>
                <w:szCs w:val="28"/>
              </w:rPr>
            </w:pPr>
          </w:p>
        </w:tc>
        <w:tc>
          <w:tcPr>
            <w:tcW w:w="1277" w:type="pct"/>
          </w:tcPr>
          <w:p>
            <w:pPr>
              <w:adjustRightInd w:val="0"/>
              <w:snapToGrid w:val="0"/>
              <w:jc w:val="center"/>
              <w:rPr>
                <w:rFonts w:hint="eastAsia" w:ascii="仿宋" w:hAnsi="仿宋" w:eastAsia="仿宋"/>
                <w:color w:val="auto"/>
                <w:sz w:val="28"/>
                <w:szCs w:val="28"/>
                <w:lang w:eastAsia="zh-CN"/>
              </w:rPr>
            </w:pPr>
          </w:p>
        </w:tc>
        <w:tc>
          <w:tcPr>
            <w:tcW w:w="826" w:type="pct"/>
          </w:tcPr>
          <w:p>
            <w:pPr>
              <w:adjustRightInd w:val="0"/>
              <w:snapToGrid w:val="0"/>
              <w:jc w:val="center"/>
              <w:rPr>
                <w:rFonts w:hint="eastAsia" w:ascii="仿宋" w:hAnsi="仿宋" w:eastAsia="仿宋"/>
                <w:color w:val="auto"/>
                <w:sz w:val="28"/>
                <w:szCs w:val="28"/>
                <w:lang w:val="en-US" w:eastAsia="zh-CN"/>
              </w:rPr>
            </w:pPr>
          </w:p>
        </w:tc>
        <w:tc>
          <w:tcPr>
            <w:tcW w:w="650" w:type="pct"/>
          </w:tcPr>
          <w:p>
            <w:pPr>
              <w:adjustRightInd w:val="0"/>
              <w:snapToGrid w:val="0"/>
              <w:jc w:val="center"/>
              <w:rPr>
                <w:rFonts w:hint="eastAsia" w:ascii="仿宋" w:hAnsi="仿宋" w:eastAsia="仿宋"/>
                <w:color w:val="auto"/>
                <w:sz w:val="28"/>
                <w:szCs w:val="28"/>
                <w:lang w:eastAsia="zh-CN"/>
              </w:rPr>
            </w:pPr>
          </w:p>
        </w:tc>
        <w:tc>
          <w:tcPr>
            <w:tcW w:w="473" w:type="pct"/>
          </w:tcPr>
          <w:p>
            <w:pPr>
              <w:adjustRightInd w:val="0"/>
              <w:snapToGrid w:val="0"/>
              <w:jc w:val="center"/>
              <w:rPr>
                <w:rFonts w:hint="eastAsia" w:ascii="仿宋" w:hAnsi="仿宋" w:eastAsia="仿宋"/>
                <w:color w:val="auto"/>
                <w:sz w:val="28"/>
                <w:szCs w:val="28"/>
                <w:lang w:eastAsia="zh-CN"/>
              </w:rPr>
            </w:pPr>
          </w:p>
        </w:tc>
        <w:tc>
          <w:tcPr>
            <w:tcW w:w="473" w:type="pct"/>
          </w:tcPr>
          <w:p>
            <w:pPr>
              <w:adjustRightInd w:val="0"/>
              <w:snapToGrid w:val="0"/>
              <w:jc w:val="center"/>
              <w:rPr>
                <w:rFonts w:hint="eastAsia" w:ascii="仿宋" w:hAnsi="仿宋" w:eastAsia="仿宋"/>
                <w:color w:val="auto"/>
                <w:sz w:val="28"/>
                <w:szCs w:val="28"/>
                <w:lang w:eastAsia="zh-CN"/>
              </w:rPr>
            </w:pPr>
          </w:p>
        </w:tc>
      </w:tr>
    </w:tbl>
    <w:p>
      <w:pPr>
        <w:spacing w:beforeLines="50"/>
        <w:ind w:firstLine="480" w:firstLineChars="200"/>
        <w:rPr>
          <w:rFonts w:ascii="楷体" w:hAnsi="楷体" w:eastAsia="楷体" w:cs="宋体"/>
        </w:rPr>
      </w:pPr>
      <w:r>
        <w:rPr>
          <w:rFonts w:hint="eastAsia" w:ascii="楷体" w:hAnsi="楷体" w:eastAsia="楷体" w:cs="仿宋_GB2312"/>
        </w:rPr>
        <w:t>注：（1）国内外同内容的专利不得重复统计。（2）</w:t>
      </w:r>
      <w:r>
        <w:rPr>
          <w:rFonts w:hint="eastAsia" w:ascii="楷体" w:hAnsi="楷体" w:eastAsia="楷体" w:cs="仿宋_GB2312"/>
          <w:bCs/>
        </w:rPr>
        <w:t>专利：</w:t>
      </w:r>
      <w:r>
        <w:rPr>
          <w:rFonts w:hint="eastAsia" w:ascii="楷体" w:hAnsi="楷体" w:eastAsia="楷体" w:cs="仿宋_GB2312"/>
        </w:rPr>
        <w:t>批准的发明专利，以证书为准。（3）</w:t>
      </w:r>
      <w:r>
        <w:rPr>
          <w:rFonts w:hint="eastAsia" w:ascii="楷体" w:hAnsi="楷体" w:eastAsia="楷体" w:cs="宋体"/>
          <w:bCs/>
        </w:rPr>
        <w:t>完成人：</w:t>
      </w:r>
      <w:r>
        <w:rPr>
          <w:rFonts w:hint="eastAsia" w:ascii="楷体" w:hAnsi="楷体" w:eastAsia="楷体" w:cs="宋体"/>
        </w:rPr>
        <w:t>所有完成人，</w:t>
      </w:r>
      <w:r>
        <w:rPr>
          <w:rFonts w:hint="eastAsia" w:ascii="楷体" w:hAnsi="楷体" w:eastAsia="楷体" w:cs="仿宋_GB2312"/>
        </w:rPr>
        <w:t>排序以证书为准。（4）</w:t>
      </w:r>
      <w:r>
        <w:rPr>
          <w:rFonts w:hint="eastAsia" w:ascii="楷体" w:hAnsi="楷体" w:eastAsia="楷体" w:cs="宋体"/>
          <w:bCs/>
        </w:rPr>
        <w:t>类型：</w:t>
      </w:r>
      <w:r>
        <w:rPr>
          <w:rFonts w:hint="eastAsia" w:ascii="楷体" w:hAnsi="楷体" w:eastAsia="楷体" w:cs="宋体"/>
        </w:rPr>
        <w:t>其他等同于</w:t>
      </w:r>
      <w:r>
        <w:rPr>
          <w:rFonts w:hint="eastAsia" w:ascii="楷体" w:hAnsi="楷体" w:eastAsia="楷体" w:cs="仿宋_GB2312"/>
        </w:rPr>
        <w:t>发明专利的成果，如新药、软件、标准、规范等，在类型栏中标明。（5）</w:t>
      </w:r>
      <w:r>
        <w:rPr>
          <w:rFonts w:hint="eastAsia" w:ascii="楷体" w:hAnsi="楷体" w:eastAsia="楷体" w:cs="宋体"/>
          <w:bCs/>
        </w:rPr>
        <w:t>类别：</w:t>
      </w:r>
      <w:r>
        <w:rPr>
          <w:rFonts w:hint="eastAsia" w:ascii="楷体" w:hAnsi="楷体" w:eastAsia="楷体" w:cs="宋体"/>
        </w:rPr>
        <w:t>分四种，独立完成、合作完成-第一人、合作完成-第二人、合作完成-其他。如果成果全部由示范中心固定人员完成的则为独立完成。如果成果由示范中心与其他单位合作完成，第一完成人是示范中心固定人员则为合作完成-第一人；第二完成人是示范中心固定人员则为合作完成-第二人，第三及以后完成人是示范中心固定人员则为合作完成-其他。（以下类同）</w:t>
      </w:r>
    </w:p>
    <w:p>
      <w:pPr>
        <w:spacing w:beforeLines="50" w:afterLines="50"/>
        <w:ind w:firstLine="480" w:firstLineChars="200"/>
        <w:rPr>
          <w:rFonts w:hint="eastAsia" w:ascii="黑体" w:hAnsi="黑体" w:eastAsia="黑体" w:cs="仿宋_GB2312"/>
        </w:rPr>
      </w:pPr>
    </w:p>
    <w:p>
      <w:pPr>
        <w:spacing w:beforeLines="50" w:afterLines="50"/>
        <w:ind w:firstLine="480" w:firstLineChars="200"/>
        <w:rPr>
          <w:rFonts w:hint="eastAsia" w:ascii="黑体" w:hAnsi="黑体" w:eastAsia="黑体" w:cs="仿宋_GB2312"/>
        </w:rPr>
      </w:pPr>
    </w:p>
    <w:p>
      <w:pPr>
        <w:spacing w:beforeLines="50" w:afterLines="50"/>
        <w:ind w:firstLine="480" w:firstLineChars="200"/>
        <w:rPr>
          <w:rFonts w:ascii="黑体" w:hAnsi="黑体" w:eastAsia="黑体" w:cs="仿宋_GB2312"/>
        </w:rPr>
      </w:pPr>
      <w:r>
        <w:rPr>
          <w:rFonts w:hint="eastAsia" w:ascii="黑体" w:hAnsi="黑体" w:eastAsia="黑体" w:cs="仿宋_GB2312"/>
        </w:rPr>
        <w:t>2.发表论文、专著情况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56"/>
        <w:gridCol w:w="2255"/>
        <w:gridCol w:w="457"/>
        <w:gridCol w:w="1665"/>
        <w:gridCol w:w="2306"/>
        <w:gridCol w:w="820"/>
        <w:gridCol w:w="4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7" w:type="pct"/>
            <w:vAlign w:val="center"/>
          </w:tcPr>
          <w:p>
            <w:pPr>
              <w:adjustRightInd w:val="0"/>
              <w:snapToGrid w:val="0"/>
              <w:jc w:val="center"/>
              <w:rPr>
                <w:rFonts w:ascii="黑体" w:hAnsi="黑体" w:eastAsia="黑体" w:cs="宋体"/>
              </w:rPr>
            </w:pPr>
            <w:r>
              <w:rPr>
                <w:rFonts w:hint="eastAsia" w:ascii="黑体" w:hAnsi="黑体" w:eastAsia="黑体" w:cs="宋体"/>
              </w:rPr>
              <w:t>序号</w:t>
            </w:r>
          </w:p>
        </w:tc>
        <w:tc>
          <w:tcPr>
            <w:tcW w:w="1323" w:type="pct"/>
            <w:vAlign w:val="center"/>
          </w:tcPr>
          <w:p>
            <w:pPr>
              <w:adjustRightInd w:val="0"/>
              <w:snapToGrid w:val="0"/>
              <w:jc w:val="center"/>
              <w:rPr>
                <w:rFonts w:ascii="黑体" w:hAnsi="黑体" w:eastAsia="黑体" w:cs="宋体"/>
              </w:rPr>
            </w:pPr>
            <w:r>
              <w:rPr>
                <w:rFonts w:hint="eastAsia" w:ascii="黑体" w:hAnsi="黑体" w:eastAsia="黑体" w:cs="宋体"/>
              </w:rPr>
              <w:t>论文或</w:t>
            </w:r>
          </w:p>
          <w:p>
            <w:pPr>
              <w:adjustRightInd w:val="0"/>
              <w:snapToGrid w:val="0"/>
              <w:jc w:val="center"/>
              <w:rPr>
                <w:rFonts w:ascii="黑体" w:hAnsi="黑体" w:eastAsia="黑体" w:cs="宋体"/>
              </w:rPr>
            </w:pPr>
            <w:r>
              <w:rPr>
                <w:rFonts w:hint="eastAsia" w:ascii="黑体" w:hAnsi="黑体" w:eastAsia="黑体" w:cs="宋体"/>
              </w:rPr>
              <w:t>专著名称</w:t>
            </w:r>
          </w:p>
        </w:tc>
        <w:tc>
          <w:tcPr>
            <w:tcW w:w="268" w:type="pct"/>
            <w:vAlign w:val="center"/>
          </w:tcPr>
          <w:p>
            <w:pPr>
              <w:adjustRightInd w:val="0"/>
              <w:snapToGrid w:val="0"/>
              <w:jc w:val="center"/>
              <w:rPr>
                <w:rFonts w:ascii="黑体" w:hAnsi="黑体" w:eastAsia="黑体" w:cs="宋体"/>
              </w:rPr>
            </w:pPr>
            <w:r>
              <w:rPr>
                <w:rFonts w:hint="eastAsia" w:ascii="黑体" w:hAnsi="黑体" w:eastAsia="黑体" w:cs="宋体"/>
              </w:rPr>
              <w:t>作者</w:t>
            </w:r>
          </w:p>
        </w:tc>
        <w:tc>
          <w:tcPr>
            <w:tcW w:w="977" w:type="pct"/>
            <w:vAlign w:val="center"/>
          </w:tcPr>
          <w:p>
            <w:pPr>
              <w:adjustRightInd w:val="0"/>
              <w:snapToGrid w:val="0"/>
              <w:jc w:val="center"/>
              <w:rPr>
                <w:rFonts w:ascii="黑体" w:hAnsi="黑体" w:eastAsia="黑体" w:cs="宋体"/>
              </w:rPr>
            </w:pPr>
            <w:r>
              <w:rPr>
                <w:rFonts w:hint="eastAsia" w:ascii="黑体" w:hAnsi="黑体" w:eastAsia="黑体" w:cs="宋体"/>
              </w:rPr>
              <w:t>刊物、出版社名称</w:t>
            </w:r>
          </w:p>
        </w:tc>
        <w:tc>
          <w:tcPr>
            <w:tcW w:w="1353" w:type="pct"/>
            <w:vAlign w:val="center"/>
          </w:tcPr>
          <w:p>
            <w:pPr>
              <w:adjustRightInd w:val="0"/>
              <w:snapToGrid w:val="0"/>
              <w:jc w:val="center"/>
              <w:rPr>
                <w:rFonts w:ascii="黑体" w:hAnsi="黑体" w:eastAsia="黑体" w:cs="宋体"/>
              </w:rPr>
            </w:pPr>
            <w:r>
              <w:rPr>
                <w:rFonts w:hint="eastAsia" w:ascii="黑体" w:hAnsi="黑体" w:eastAsia="黑体" w:cs="宋体"/>
              </w:rPr>
              <w:t>卷、期</w:t>
            </w:r>
          </w:p>
          <w:p>
            <w:pPr>
              <w:adjustRightInd w:val="0"/>
              <w:snapToGrid w:val="0"/>
              <w:jc w:val="center"/>
              <w:rPr>
                <w:rFonts w:ascii="黑体" w:hAnsi="黑体" w:eastAsia="黑体" w:cs="宋体"/>
              </w:rPr>
            </w:pPr>
            <w:r>
              <w:rPr>
                <w:rFonts w:hint="eastAsia" w:ascii="黑体" w:hAnsi="黑体" w:eastAsia="黑体" w:cs="宋体"/>
              </w:rPr>
              <w:t>（或章节）、页</w:t>
            </w:r>
          </w:p>
        </w:tc>
        <w:tc>
          <w:tcPr>
            <w:tcW w:w="481" w:type="pct"/>
            <w:vAlign w:val="center"/>
          </w:tcPr>
          <w:p>
            <w:pPr>
              <w:adjustRightInd w:val="0"/>
              <w:snapToGrid w:val="0"/>
              <w:jc w:val="center"/>
              <w:rPr>
                <w:rFonts w:ascii="黑体" w:hAnsi="黑体" w:eastAsia="黑体" w:cs="宋体"/>
              </w:rPr>
            </w:pPr>
            <w:r>
              <w:rPr>
                <w:rFonts w:hint="eastAsia" w:ascii="黑体" w:hAnsi="黑体" w:eastAsia="黑体" w:cs="宋体"/>
              </w:rPr>
              <w:t>类型</w:t>
            </w:r>
          </w:p>
        </w:tc>
        <w:tc>
          <w:tcPr>
            <w:tcW w:w="268" w:type="pct"/>
            <w:vAlign w:val="center"/>
          </w:tcPr>
          <w:p>
            <w:pPr>
              <w:tabs>
                <w:tab w:val="left" w:pos="492"/>
              </w:tabs>
              <w:adjustRightInd w:val="0"/>
              <w:snapToGrid w:val="0"/>
              <w:jc w:val="center"/>
              <w:rPr>
                <w:rFonts w:ascii="黑体" w:hAnsi="黑体" w:eastAsia="黑体" w:cs="宋体"/>
              </w:rPr>
            </w:pPr>
            <w:r>
              <w:rPr>
                <w:rFonts w:hint="eastAsia" w:ascii="黑体" w:hAnsi="黑体" w:eastAsia="黑体" w:cs="宋体"/>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ascii="楷体" w:hAnsi="楷体" w:eastAsia="楷体" w:cstheme="minorBidi"/>
                <w:kern w:val="2"/>
                <w:sz w:val="24"/>
                <w:szCs w:val="24"/>
                <w:lang w:val="en-US" w:eastAsia="zh-CN" w:bidi="ar-SA"/>
              </w:rPr>
            </w:pPr>
            <w:r>
              <w:rPr>
                <w:rFonts w:hint="eastAsia" w:ascii="楷体" w:hAnsi="楷体" w:eastAsia="楷体"/>
              </w:rPr>
              <w:t>1</w:t>
            </w:r>
          </w:p>
        </w:tc>
        <w:tc>
          <w:tcPr>
            <w:tcW w:w="1323" w:type="pct"/>
            <w:vAlign w:val="center"/>
          </w:tcPr>
          <w:p>
            <w:pPr>
              <w:adjustRightInd w:val="0"/>
              <w:snapToGrid w:val="0"/>
              <w:jc w:val="center"/>
              <w:rPr>
                <w:rFonts w:ascii="仿宋" w:hAnsi="仿宋" w:eastAsia="仿宋"/>
                <w:sz w:val="24"/>
                <w:szCs w:val="24"/>
                <w:lang w:val="en-US" w:eastAsia="zh-CN"/>
              </w:rPr>
            </w:pPr>
            <w:r>
              <w:rPr>
                <w:rFonts w:ascii="仿宋" w:hAnsi="仿宋" w:eastAsia="仿宋"/>
                <w:sz w:val="24"/>
                <w:szCs w:val="24"/>
              </w:rPr>
              <w:t>Mitigation of nonlinear rub-impact of a rotor system with magnetorheological damper</w:t>
            </w:r>
          </w:p>
        </w:tc>
        <w:tc>
          <w:tcPr>
            <w:tcW w:w="268" w:type="pct"/>
            <w:vAlign w:val="center"/>
          </w:tcPr>
          <w:p>
            <w:pPr>
              <w:adjustRightInd w:val="0"/>
              <w:snapToGrid w:val="0"/>
              <w:jc w:val="center"/>
              <w:rPr>
                <w:rFonts w:ascii="仿宋" w:hAnsi="仿宋" w:eastAsia="仿宋"/>
                <w:sz w:val="24"/>
                <w:szCs w:val="24"/>
                <w:lang w:val="en-US" w:eastAsia="zh-CN"/>
              </w:rPr>
            </w:pPr>
            <w:r>
              <w:rPr>
                <w:rFonts w:hint="eastAsia" w:ascii="仿宋" w:hAnsi="仿宋" w:eastAsia="仿宋"/>
                <w:sz w:val="24"/>
                <w:szCs w:val="24"/>
              </w:rPr>
              <w:t>王俊</w:t>
            </w:r>
          </w:p>
        </w:tc>
        <w:tc>
          <w:tcPr>
            <w:tcW w:w="977" w:type="pct"/>
            <w:vAlign w:val="center"/>
          </w:tcPr>
          <w:p>
            <w:pPr>
              <w:adjustRightInd w:val="0"/>
              <w:snapToGrid w:val="0"/>
              <w:jc w:val="center"/>
              <w:rPr>
                <w:rFonts w:ascii="仿宋" w:hAnsi="仿宋" w:eastAsia="仿宋"/>
                <w:sz w:val="24"/>
                <w:szCs w:val="24"/>
                <w:lang w:val="en-US" w:eastAsia="zh-CN"/>
              </w:rPr>
            </w:pPr>
            <w:r>
              <w:rPr>
                <w:rFonts w:ascii="仿宋" w:hAnsi="仿宋" w:eastAsia="仿宋"/>
                <w:sz w:val="24"/>
                <w:szCs w:val="24"/>
              </w:rPr>
              <w:t>Journal of Intelligent Material Systems and Structures</w:t>
            </w:r>
          </w:p>
        </w:tc>
        <w:tc>
          <w:tcPr>
            <w:tcW w:w="1353" w:type="pct"/>
            <w:vAlign w:val="center"/>
          </w:tcPr>
          <w:p>
            <w:pPr>
              <w:adjustRightInd w:val="0"/>
              <w:snapToGrid w:val="0"/>
              <w:jc w:val="center"/>
              <w:rPr>
                <w:rFonts w:hint="default" w:ascii="仿宋" w:hAnsi="仿宋" w:eastAsia="仿宋"/>
                <w:sz w:val="24"/>
                <w:szCs w:val="24"/>
                <w:lang w:val="en-US" w:eastAsia="zh-CN"/>
              </w:rPr>
            </w:pPr>
            <w:r>
              <w:rPr>
                <w:rFonts w:hint="default" w:ascii="仿宋" w:hAnsi="仿宋" w:eastAsia="仿宋"/>
                <w:sz w:val="24"/>
                <w:szCs w:val="24"/>
              </w:rPr>
              <w:t>2020</w:t>
            </w:r>
            <w:r>
              <w:rPr>
                <w:rFonts w:hint="default" w:ascii="仿宋" w:hAnsi="仿宋" w:eastAsia="仿宋"/>
                <w:sz w:val="24"/>
                <w:szCs w:val="24"/>
                <w:lang w:val="en-US" w:eastAsia="zh-Hans"/>
              </w:rPr>
              <w:t>，</w:t>
            </w:r>
            <w:r>
              <w:rPr>
                <w:rFonts w:hint="default" w:ascii="仿宋" w:hAnsi="仿宋" w:eastAsia="仿宋"/>
                <w:sz w:val="24"/>
                <w:szCs w:val="24"/>
              </w:rPr>
              <w:t>31</w:t>
            </w:r>
            <w:r>
              <w:rPr>
                <w:rFonts w:hint="default" w:ascii="仿宋" w:hAnsi="仿宋" w:eastAsia="仿宋"/>
                <w:sz w:val="24"/>
                <w:szCs w:val="24"/>
                <w:lang w:val="en-US" w:eastAsia="zh-Hans"/>
              </w:rPr>
              <w:t>（</w:t>
            </w:r>
            <w:r>
              <w:rPr>
                <w:rFonts w:hint="default" w:ascii="仿宋" w:hAnsi="仿宋" w:eastAsia="仿宋"/>
                <w:sz w:val="24"/>
                <w:szCs w:val="24"/>
              </w:rPr>
              <w:t>3</w:t>
            </w:r>
            <w:r>
              <w:rPr>
                <w:rFonts w:hint="default" w:ascii="仿宋" w:hAnsi="仿宋" w:eastAsia="仿宋"/>
                <w:sz w:val="24"/>
                <w:szCs w:val="24"/>
                <w:lang w:eastAsia="zh-Hans"/>
              </w:rPr>
              <w:t>）：</w:t>
            </w:r>
            <w:r>
              <w:rPr>
                <w:rFonts w:hint="default" w:ascii="仿宋" w:hAnsi="仿宋" w:eastAsia="仿宋"/>
                <w:sz w:val="24"/>
                <w:szCs w:val="24"/>
              </w:rPr>
              <w:t>321-338</w:t>
            </w:r>
          </w:p>
        </w:tc>
        <w:tc>
          <w:tcPr>
            <w:tcW w:w="481" w:type="pct"/>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SCI（E）</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ascii="楷体" w:hAnsi="楷体" w:eastAsia="楷体" w:cstheme="minorBidi"/>
                <w:kern w:val="2"/>
                <w:sz w:val="24"/>
                <w:szCs w:val="24"/>
                <w:lang w:val="en-US" w:eastAsia="zh-CN" w:bidi="ar-SA"/>
              </w:rPr>
            </w:pPr>
            <w:r>
              <w:rPr>
                <w:rFonts w:hint="eastAsia" w:ascii="楷体" w:hAnsi="楷体" w:eastAsia="楷体"/>
              </w:rPr>
              <w:t>2</w:t>
            </w:r>
          </w:p>
        </w:tc>
        <w:tc>
          <w:tcPr>
            <w:tcW w:w="1323" w:type="pct"/>
            <w:vAlign w:val="center"/>
          </w:tcPr>
          <w:p>
            <w:pPr>
              <w:adjustRightInd w:val="0"/>
              <w:snapToGrid w:val="0"/>
              <w:jc w:val="center"/>
              <w:rPr>
                <w:rFonts w:ascii="仿宋" w:hAnsi="仿宋" w:eastAsia="仿宋"/>
                <w:sz w:val="24"/>
                <w:szCs w:val="24"/>
                <w:lang w:val="en-US" w:eastAsia="zh-CN"/>
              </w:rPr>
            </w:pPr>
            <w:r>
              <w:rPr>
                <w:rFonts w:ascii="仿宋" w:hAnsi="仿宋" w:eastAsia="仿宋"/>
                <w:sz w:val="24"/>
                <w:szCs w:val="24"/>
              </w:rPr>
              <w:t>A corner smoothing method with feedrate blending for linear segments under geometric and kinematic constraints</w:t>
            </w:r>
          </w:p>
        </w:tc>
        <w:tc>
          <w:tcPr>
            <w:tcW w:w="268" w:type="pct"/>
            <w:vAlign w:val="center"/>
          </w:tcPr>
          <w:p>
            <w:pPr>
              <w:adjustRightInd w:val="0"/>
              <w:snapToGrid w:val="0"/>
              <w:jc w:val="center"/>
              <w:rPr>
                <w:rFonts w:ascii="仿宋" w:hAnsi="仿宋" w:eastAsia="仿宋"/>
                <w:sz w:val="24"/>
                <w:szCs w:val="24"/>
                <w:lang w:val="en-US" w:eastAsia="zh-CN"/>
              </w:rPr>
            </w:pPr>
            <w:r>
              <w:rPr>
                <w:rFonts w:hint="eastAsia" w:ascii="仿宋" w:hAnsi="仿宋" w:eastAsia="仿宋"/>
                <w:sz w:val="24"/>
                <w:szCs w:val="24"/>
              </w:rPr>
              <w:t>王太勇</w:t>
            </w:r>
          </w:p>
        </w:tc>
        <w:tc>
          <w:tcPr>
            <w:tcW w:w="977" w:type="pct"/>
            <w:vAlign w:val="center"/>
          </w:tcPr>
          <w:p>
            <w:pPr>
              <w:adjustRightInd w:val="0"/>
              <w:snapToGrid w:val="0"/>
              <w:jc w:val="center"/>
              <w:rPr>
                <w:rFonts w:ascii="仿宋" w:hAnsi="仿宋" w:eastAsia="仿宋"/>
                <w:sz w:val="24"/>
                <w:szCs w:val="24"/>
                <w:lang w:val="en-US" w:eastAsia="zh-CN"/>
              </w:rPr>
            </w:pPr>
            <w:r>
              <w:rPr>
                <w:rFonts w:ascii="仿宋" w:hAnsi="仿宋" w:eastAsia="仿宋"/>
                <w:sz w:val="24"/>
                <w:szCs w:val="24"/>
              </w:rPr>
              <w:t xml:space="preserve">Proceedings </w:t>
            </w:r>
            <w:r>
              <w:rPr>
                <w:rFonts w:hint="eastAsia" w:ascii="仿宋" w:hAnsi="仿宋" w:eastAsia="仿宋"/>
                <w:sz w:val="24"/>
                <w:szCs w:val="24"/>
              </w:rPr>
              <w:t>o</w:t>
            </w:r>
            <w:r>
              <w:rPr>
                <w:rFonts w:ascii="仿宋" w:hAnsi="仿宋" w:eastAsia="仿宋"/>
                <w:sz w:val="24"/>
                <w:szCs w:val="24"/>
              </w:rPr>
              <w:t>f the Institution of Mechanical Engineers Part B-Journal of Engineering Manufacture</w:t>
            </w:r>
          </w:p>
        </w:tc>
        <w:tc>
          <w:tcPr>
            <w:tcW w:w="1353" w:type="pct"/>
            <w:vAlign w:val="center"/>
          </w:tcPr>
          <w:p>
            <w:pPr>
              <w:adjustRightInd w:val="0"/>
              <w:snapToGrid w:val="0"/>
              <w:jc w:val="center"/>
              <w:rPr>
                <w:rFonts w:hint="default" w:ascii="仿宋" w:hAnsi="仿宋" w:eastAsia="仿宋"/>
                <w:sz w:val="24"/>
                <w:szCs w:val="24"/>
                <w:lang w:val="en-US" w:eastAsia="zh-CN"/>
              </w:rPr>
            </w:pPr>
            <w:r>
              <w:rPr>
                <w:rFonts w:hint="default" w:ascii="仿宋" w:hAnsi="仿宋" w:eastAsia="仿宋"/>
                <w:sz w:val="24"/>
                <w:szCs w:val="24"/>
              </w:rPr>
              <w:t>2020</w:t>
            </w:r>
            <w:r>
              <w:rPr>
                <w:rFonts w:hint="default" w:ascii="仿宋" w:hAnsi="仿宋" w:eastAsia="仿宋"/>
                <w:sz w:val="24"/>
                <w:szCs w:val="24"/>
                <w:lang w:val="en-US" w:eastAsia="zh-Hans"/>
              </w:rPr>
              <w:t>，</w:t>
            </w:r>
            <w:r>
              <w:rPr>
                <w:rFonts w:hint="default" w:ascii="仿宋" w:hAnsi="仿宋" w:eastAsia="仿宋"/>
                <w:sz w:val="24"/>
                <w:szCs w:val="24"/>
                <w:lang w:eastAsia="zh-Hans"/>
              </w:rPr>
              <w:t>234(9):1227-1245</w:t>
            </w:r>
          </w:p>
        </w:tc>
        <w:tc>
          <w:tcPr>
            <w:tcW w:w="481" w:type="pct"/>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SCI（E）</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eastAsia" w:ascii="楷体" w:hAnsi="楷体" w:eastAsia="楷体" w:cstheme="minorBidi"/>
                <w:kern w:val="2"/>
                <w:sz w:val="24"/>
                <w:szCs w:val="24"/>
                <w:lang w:val="en-US" w:eastAsia="zh-CN" w:bidi="ar-SA"/>
              </w:rPr>
            </w:pPr>
            <w:r>
              <w:rPr>
                <w:rFonts w:hint="eastAsia" w:ascii="楷体" w:hAnsi="楷体" w:eastAsia="楷体"/>
                <w:lang w:val="en-US" w:eastAsia="zh-CN"/>
              </w:rPr>
              <w:t>3</w:t>
            </w:r>
          </w:p>
        </w:tc>
        <w:tc>
          <w:tcPr>
            <w:tcW w:w="1323" w:type="pct"/>
            <w:vAlign w:val="center"/>
          </w:tcPr>
          <w:p>
            <w:pPr>
              <w:adjustRightInd w:val="0"/>
              <w:snapToGrid w:val="0"/>
              <w:jc w:val="center"/>
              <w:rPr>
                <w:rFonts w:ascii="仿宋" w:hAnsi="仿宋" w:eastAsia="仿宋"/>
                <w:sz w:val="24"/>
                <w:szCs w:val="24"/>
                <w:lang w:val="en-US" w:eastAsia="zh-CN"/>
              </w:rPr>
            </w:pPr>
            <w:r>
              <w:rPr>
                <w:rFonts w:ascii="仿宋" w:hAnsi="仿宋" w:eastAsia="仿宋"/>
                <w:sz w:val="24"/>
                <w:szCs w:val="24"/>
              </w:rPr>
              <w:t>Fault diagnosis of rotating machinery under time-varying speed based on order tracking and deep learning</w:t>
            </w:r>
          </w:p>
        </w:tc>
        <w:tc>
          <w:tcPr>
            <w:tcW w:w="268" w:type="pct"/>
            <w:vAlign w:val="center"/>
          </w:tcPr>
          <w:p>
            <w:pPr>
              <w:adjustRightInd w:val="0"/>
              <w:snapToGrid w:val="0"/>
              <w:jc w:val="center"/>
              <w:rPr>
                <w:rFonts w:ascii="仿宋" w:hAnsi="仿宋" w:eastAsia="仿宋"/>
                <w:sz w:val="24"/>
                <w:szCs w:val="24"/>
                <w:lang w:val="en-US" w:eastAsia="zh-CN"/>
              </w:rPr>
            </w:pPr>
            <w:r>
              <w:rPr>
                <w:rFonts w:hint="eastAsia" w:ascii="仿宋" w:hAnsi="仿宋" w:eastAsia="仿宋"/>
                <w:sz w:val="24"/>
                <w:szCs w:val="24"/>
              </w:rPr>
              <w:t>王太勇</w:t>
            </w:r>
          </w:p>
        </w:tc>
        <w:tc>
          <w:tcPr>
            <w:tcW w:w="977" w:type="pct"/>
            <w:vAlign w:val="center"/>
          </w:tcPr>
          <w:p>
            <w:pPr>
              <w:adjustRightInd w:val="0"/>
              <w:snapToGrid w:val="0"/>
              <w:jc w:val="center"/>
              <w:rPr>
                <w:rFonts w:ascii="仿宋" w:hAnsi="仿宋" w:eastAsia="仿宋"/>
                <w:sz w:val="24"/>
                <w:szCs w:val="24"/>
                <w:lang w:val="en-US" w:eastAsia="zh-CN"/>
              </w:rPr>
            </w:pPr>
            <w:r>
              <w:rPr>
                <w:rFonts w:ascii="仿宋" w:hAnsi="仿宋" w:eastAsia="仿宋"/>
                <w:sz w:val="24"/>
                <w:szCs w:val="24"/>
              </w:rPr>
              <w:t>Journal of Vibroengineering</w:t>
            </w:r>
          </w:p>
        </w:tc>
        <w:tc>
          <w:tcPr>
            <w:tcW w:w="1353" w:type="pct"/>
            <w:vAlign w:val="center"/>
          </w:tcPr>
          <w:p>
            <w:pPr>
              <w:adjustRightInd w:val="0"/>
              <w:snapToGrid w:val="0"/>
              <w:jc w:val="center"/>
              <w:rPr>
                <w:rFonts w:hint="default" w:ascii="仿宋" w:hAnsi="仿宋" w:eastAsia="仿宋"/>
                <w:sz w:val="24"/>
                <w:szCs w:val="24"/>
                <w:lang w:val="en-US" w:eastAsia="zh-CN"/>
              </w:rPr>
            </w:pPr>
            <w:r>
              <w:rPr>
                <w:rFonts w:hint="default" w:ascii="仿宋" w:hAnsi="仿宋" w:eastAsia="仿宋"/>
                <w:sz w:val="24"/>
                <w:szCs w:val="24"/>
              </w:rPr>
              <w:t>2020,</w:t>
            </w:r>
            <w:r>
              <w:rPr>
                <w:rFonts w:hint="default" w:ascii="仿宋" w:hAnsi="仿宋" w:eastAsia="仿宋"/>
                <w:sz w:val="24"/>
                <w:szCs w:val="24"/>
                <w:lang w:eastAsia="zh-Hans"/>
              </w:rPr>
              <w:t>22(2):366-382</w:t>
            </w:r>
          </w:p>
        </w:tc>
        <w:tc>
          <w:tcPr>
            <w:tcW w:w="481" w:type="pct"/>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SCI（E）</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4</w:t>
            </w:r>
          </w:p>
        </w:tc>
        <w:tc>
          <w:tcPr>
            <w:tcW w:w="1323" w:type="pct"/>
            <w:vAlign w:val="center"/>
          </w:tcPr>
          <w:p>
            <w:pPr>
              <w:adjustRightInd w:val="0"/>
              <w:snapToGrid w:val="0"/>
              <w:jc w:val="center"/>
              <w:rPr>
                <w:rFonts w:ascii="仿宋" w:hAnsi="仿宋" w:eastAsia="仿宋"/>
                <w:sz w:val="24"/>
                <w:szCs w:val="24"/>
                <w:lang w:val="en-US" w:eastAsia="zh-CN"/>
              </w:rPr>
            </w:pPr>
            <w:r>
              <w:rPr>
                <w:rFonts w:hint="eastAsia" w:ascii="仿宋" w:hAnsi="仿宋" w:eastAsia="仿宋"/>
                <w:sz w:val="24"/>
                <w:szCs w:val="24"/>
              </w:rPr>
              <w:t>基于注意力机制BiLSTM的设备智能故障诊断方法</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王太勇</w:t>
            </w:r>
          </w:p>
        </w:tc>
        <w:tc>
          <w:tcPr>
            <w:tcW w:w="977" w:type="pct"/>
            <w:vAlign w:val="center"/>
          </w:tcPr>
          <w:p>
            <w:pPr>
              <w:adjustRightInd w:val="0"/>
              <w:snapToGrid w:val="0"/>
              <w:jc w:val="center"/>
              <w:rPr>
                <w:rFonts w:ascii="仿宋" w:hAnsi="仿宋" w:eastAsia="仿宋"/>
                <w:sz w:val="24"/>
                <w:szCs w:val="24"/>
                <w:lang w:val="en-US" w:eastAsia="zh-CN"/>
              </w:rPr>
            </w:pPr>
            <w:r>
              <w:rPr>
                <w:rFonts w:hint="eastAsia" w:ascii="仿宋" w:hAnsi="仿宋" w:eastAsia="仿宋"/>
                <w:sz w:val="24"/>
                <w:szCs w:val="24"/>
              </w:rPr>
              <w:t>天津大学学报(自然科学与工程技术版)</w:t>
            </w:r>
          </w:p>
        </w:tc>
        <w:tc>
          <w:tcPr>
            <w:tcW w:w="1353" w:type="pct"/>
            <w:vAlign w:val="center"/>
          </w:tcPr>
          <w:p>
            <w:pPr>
              <w:adjustRightInd w:val="0"/>
              <w:snapToGrid w:val="0"/>
              <w:jc w:val="center"/>
              <w:rPr>
                <w:rFonts w:hint="default" w:ascii="仿宋" w:hAnsi="仿宋" w:eastAsia="仿宋"/>
                <w:sz w:val="24"/>
                <w:szCs w:val="24"/>
                <w:lang w:val="en-US" w:eastAsia="zh-CN"/>
              </w:rPr>
            </w:pPr>
            <w:r>
              <w:rPr>
                <w:rFonts w:hint="default" w:ascii="仿宋" w:hAnsi="仿宋" w:eastAsia="仿宋"/>
                <w:sz w:val="24"/>
                <w:szCs w:val="24"/>
              </w:rPr>
              <w:t>2020</w:t>
            </w:r>
            <w:r>
              <w:rPr>
                <w:rFonts w:hint="default" w:ascii="仿宋" w:hAnsi="仿宋" w:eastAsia="仿宋"/>
                <w:sz w:val="24"/>
                <w:szCs w:val="24"/>
                <w:lang w:val="en-US" w:eastAsia="zh-Hans"/>
              </w:rPr>
              <w:t>，</w:t>
            </w:r>
            <w:r>
              <w:rPr>
                <w:rFonts w:hint="default" w:ascii="仿宋" w:hAnsi="仿宋" w:eastAsia="仿宋"/>
                <w:sz w:val="24"/>
                <w:szCs w:val="24"/>
                <w:lang w:eastAsia="zh-Hans"/>
              </w:rPr>
              <w:t>53（6）：601-608</w:t>
            </w:r>
          </w:p>
        </w:tc>
        <w:tc>
          <w:tcPr>
            <w:tcW w:w="481" w:type="pct"/>
            <w:vAlign w:val="center"/>
          </w:tcPr>
          <w:p>
            <w:pPr>
              <w:adjustRightInd w:val="0"/>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EI</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5</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Dynamic characteristics analysis of blade-casing rubbing faults with abradable coatings</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张俊红</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Journal of Mechanical Engineering Science</w:t>
            </w:r>
          </w:p>
        </w:tc>
        <w:tc>
          <w:tcPr>
            <w:tcW w:w="1353" w:type="pct"/>
            <w:vAlign w:val="center"/>
          </w:tcPr>
          <w:p>
            <w:pPr>
              <w:adjustRightInd w:val="0"/>
              <w:snapToGrid w:val="0"/>
              <w:jc w:val="center"/>
              <w:rPr>
                <w:rFonts w:hint="default" w:ascii="仿宋" w:hAnsi="仿宋" w:eastAsia="仿宋"/>
                <w:sz w:val="24"/>
                <w:szCs w:val="24"/>
                <w:lang w:val="en-US" w:eastAsia="zh-Hans"/>
              </w:rPr>
            </w:pPr>
            <w:r>
              <w:rPr>
                <w:rFonts w:hint="default" w:ascii="仿宋" w:hAnsi="仿宋" w:eastAsia="仿宋"/>
                <w:sz w:val="24"/>
                <w:szCs w:val="24"/>
                <w:lang w:val="en-US" w:eastAsia="zh-Hans"/>
              </w:rPr>
              <w:t>在线发表</w:t>
            </w: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SCI（E）</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6</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New Product Information Diffusion in Firm–Hosted Online Communities Based on User Influence</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张静</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Information Technology And Control</w:t>
            </w:r>
          </w:p>
        </w:tc>
        <w:tc>
          <w:tcPr>
            <w:tcW w:w="1353" w:type="pct"/>
            <w:vAlign w:val="center"/>
          </w:tcPr>
          <w:p>
            <w:pPr>
              <w:adjustRightInd w:val="0"/>
              <w:snapToGrid w:val="0"/>
              <w:jc w:val="center"/>
              <w:rPr>
                <w:rFonts w:hint="default" w:ascii="仿宋" w:hAnsi="仿宋" w:eastAsia="仿宋"/>
                <w:sz w:val="24"/>
                <w:szCs w:val="24"/>
                <w:lang w:val="en-US" w:eastAsia="zh-CN"/>
              </w:rPr>
            </w:pPr>
            <w:r>
              <w:rPr>
                <w:rFonts w:hint="default" w:ascii="仿宋" w:hAnsi="仿宋" w:eastAsia="仿宋"/>
                <w:sz w:val="24"/>
                <w:szCs w:val="24"/>
              </w:rPr>
              <w:t>2020, 49(2):</w:t>
            </w:r>
            <w:r>
              <w:rPr>
                <w:rFonts w:hint="default" w:ascii="仿宋" w:hAnsi="仿宋" w:eastAsia="仿宋"/>
                <w:sz w:val="24"/>
                <w:szCs w:val="24"/>
                <w:lang w:eastAsia="zh-Hans"/>
              </w:rPr>
              <w:t>348-377</w:t>
            </w: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SCI（E）</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7</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撞击位置与风扇转速对鸟撞过程的影响</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张俊红</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天津大学学报(自然科学与工程技术版)</w:t>
            </w:r>
          </w:p>
        </w:tc>
        <w:tc>
          <w:tcPr>
            <w:tcW w:w="1353" w:type="pct"/>
            <w:vAlign w:val="center"/>
          </w:tcPr>
          <w:p>
            <w:pPr>
              <w:adjustRightInd w:val="0"/>
              <w:snapToGrid w:val="0"/>
              <w:jc w:val="center"/>
              <w:rPr>
                <w:rFonts w:hint="default" w:ascii="仿宋" w:hAnsi="仿宋" w:eastAsia="仿宋"/>
                <w:sz w:val="24"/>
                <w:szCs w:val="24"/>
                <w:lang w:val="en-US" w:eastAsia="zh-CN"/>
              </w:rPr>
            </w:pPr>
            <w:r>
              <w:rPr>
                <w:rFonts w:hint="default" w:ascii="仿宋" w:hAnsi="仿宋" w:eastAsia="仿宋"/>
                <w:sz w:val="24"/>
                <w:szCs w:val="24"/>
              </w:rPr>
              <w:t>2020,</w:t>
            </w:r>
            <w:r>
              <w:rPr>
                <w:rFonts w:hint="default" w:ascii="仿宋" w:hAnsi="仿宋" w:eastAsia="仿宋"/>
                <w:sz w:val="24"/>
                <w:szCs w:val="24"/>
                <w:lang w:eastAsia="zh-Hans"/>
              </w:rPr>
              <w:t>53</w:t>
            </w:r>
            <w:r>
              <w:rPr>
                <w:rFonts w:hint="default" w:ascii="仿宋" w:hAnsi="仿宋" w:eastAsia="仿宋"/>
                <w:sz w:val="24"/>
                <w:szCs w:val="24"/>
                <w:lang w:val="en-US" w:eastAsia="zh-Hans"/>
              </w:rPr>
              <w:t>（</w:t>
            </w:r>
            <w:r>
              <w:rPr>
                <w:rFonts w:hint="default" w:ascii="仿宋" w:hAnsi="仿宋" w:eastAsia="仿宋"/>
                <w:sz w:val="24"/>
                <w:szCs w:val="24"/>
                <w:lang w:eastAsia="zh-Hans"/>
              </w:rPr>
              <w:t>5）：492-501</w:t>
            </w: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EI</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8</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IVMD融合Robust ICA的内燃机噪声源分离</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张俊红</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振动.测试与诊断</w:t>
            </w:r>
          </w:p>
        </w:tc>
        <w:tc>
          <w:tcPr>
            <w:tcW w:w="1353" w:type="pct"/>
            <w:vAlign w:val="center"/>
          </w:tcPr>
          <w:p>
            <w:pPr>
              <w:adjustRightInd w:val="0"/>
              <w:snapToGrid w:val="0"/>
              <w:jc w:val="center"/>
              <w:rPr>
                <w:rFonts w:hint="default" w:ascii="仿宋" w:hAnsi="仿宋" w:eastAsia="仿宋"/>
                <w:sz w:val="24"/>
                <w:szCs w:val="24"/>
                <w:lang w:val="en-US" w:eastAsia="zh-CN"/>
              </w:rPr>
            </w:pPr>
            <w:r>
              <w:rPr>
                <w:rFonts w:hint="default" w:ascii="仿宋" w:hAnsi="仿宋" w:eastAsia="仿宋"/>
                <w:sz w:val="24"/>
                <w:szCs w:val="24"/>
              </w:rPr>
              <w:t>2020,</w:t>
            </w:r>
            <w:r>
              <w:rPr>
                <w:rFonts w:hint="default" w:ascii="仿宋" w:hAnsi="仿宋" w:eastAsia="仿宋"/>
                <w:sz w:val="24"/>
                <w:szCs w:val="24"/>
                <w:lang w:eastAsia="zh-Hans"/>
              </w:rPr>
              <w:t>40(1):28-34+201</w:t>
            </w: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EI</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9</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Study on the Elastic-Plastic Correlation of Low-Cycle Fatigue for Variable Asymmetric Loadings</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张俊红</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Materials</w:t>
            </w:r>
          </w:p>
        </w:tc>
        <w:tc>
          <w:tcPr>
            <w:tcW w:w="1353" w:type="pct"/>
            <w:vAlign w:val="center"/>
          </w:tcPr>
          <w:p>
            <w:pPr>
              <w:adjustRightInd w:val="0"/>
              <w:snapToGrid w:val="0"/>
              <w:jc w:val="center"/>
              <w:rPr>
                <w:rFonts w:hint="default" w:ascii="仿宋" w:hAnsi="仿宋" w:eastAsia="仿宋"/>
                <w:sz w:val="24"/>
                <w:szCs w:val="24"/>
                <w:lang w:val="en-US" w:eastAsia="zh-CN"/>
              </w:rPr>
            </w:pPr>
            <w:r>
              <w:rPr>
                <w:rFonts w:hint="default" w:ascii="仿宋" w:hAnsi="仿宋" w:eastAsia="仿宋"/>
                <w:sz w:val="24"/>
                <w:szCs w:val="24"/>
              </w:rPr>
              <w:t>2020,</w:t>
            </w:r>
            <w:r>
              <w:rPr>
                <w:rFonts w:hint="default" w:ascii="仿宋" w:hAnsi="仿宋" w:eastAsia="仿宋"/>
                <w:sz w:val="24"/>
                <w:szCs w:val="24"/>
                <w:lang w:eastAsia="zh-Hans"/>
              </w:rPr>
              <w:t>13(11):1-16</w:t>
            </w: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SCI（E）</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10</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Cracking analysis of an aero-engine combustor</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张俊红</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Engineering Failure Analysis</w:t>
            </w:r>
          </w:p>
        </w:tc>
        <w:tc>
          <w:tcPr>
            <w:tcW w:w="1353" w:type="pct"/>
            <w:vAlign w:val="center"/>
          </w:tcPr>
          <w:p>
            <w:pPr>
              <w:adjustRightInd w:val="0"/>
              <w:snapToGrid w:val="0"/>
              <w:jc w:val="center"/>
              <w:rPr>
                <w:rFonts w:hint="default" w:ascii="仿宋" w:hAnsi="仿宋" w:eastAsia="仿宋"/>
                <w:sz w:val="24"/>
                <w:szCs w:val="24"/>
                <w:lang w:val="en-US" w:eastAsia="zh-CN"/>
              </w:rPr>
            </w:pPr>
            <w:r>
              <w:rPr>
                <w:rFonts w:hint="default" w:ascii="仿宋" w:hAnsi="仿宋" w:eastAsia="仿宋"/>
                <w:sz w:val="24"/>
                <w:szCs w:val="24"/>
              </w:rPr>
              <w:t>2020(</w:t>
            </w:r>
            <w:r>
              <w:rPr>
                <w:rFonts w:hint="default" w:ascii="仿宋" w:hAnsi="仿宋" w:eastAsia="仿宋"/>
                <w:sz w:val="24"/>
                <w:szCs w:val="24"/>
                <w:lang w:eastAsia="zh-Hans"/>
              </w:rPr>
              <w:t>115):1-11</w:t>
            </w: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SCI（E）</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11</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封严涂层脱落高压压气机性能影响的数值模拟</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张俊红</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表面技术</w:t>
            </w:r>
          </w:p>
        </w:tc>
        <w:tc>
          <w:tcPr>
            <w:tcW w:w="1353" w:type="pct"/>
            <w:vAlign w:val="center"/>
          </w:tcPr>
          <w:p>
            <w:pPr>
              <w:adjustRightInd w:val="0"/>
              <w:snapToGrid w:val="0"/>
              <w:jc w:val="center"/>
              <w:rPr>
                <w:rFonts w:hint="default" w:ascii="仿宋" w:hAnsi="仿宋" w:eastAsia="仿宋"/>
                <w:sz w:val="24"/>
                <w:szCs w:val="24"/>
                <w:lang w:val="en-US" w:eastAsia="zh-CN"/>
              </w:rPr>
            </w:pPr>
            <w:r>
              <w:rPr>
                <w:rFonts w:hint="default" w:ascii="仿宋" w:hAnsi="仿宋" w:eastAsia="仿宋"/>
                <w:sz w:val="24"/>
                <w:szCs w:val="24"/>
                <w:lang w:val="en-US" w:eastAsia="zh-CN"/>
              </w:rPr>
              <w:t>2020,49(7):207-214+221</w:t>
            </w: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北京大学中文核心期刊要目收录论文</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12</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分布式卷积神经网络在刀具磨损量预测中的应用</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王太勇</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机械科学与技术</w:t>
            </w:r>
          </w:p>
        </w:tc>
        <w:tc>
          <w:tcPr>
            <w:tcW w:w="1353" w:type="pct"/>
            <w:vAlign w:val="center"/>
          </w:tcPr>
          <w:p>
            <w:pPr>
              <w:adjustRightInd w:val="0"/>
              <w:snapToGrid w:val="0"/>
              <w:jc w:val="center"/>
              <w:rPr>
                <w:rFonts w:hint="default" w:ascii="仿宋" w:hAnsi="仿宋" w:eastAsia="仿宋"/>
                <w:sz w:val="24"/>
                <w:szCs w:val="24"/>
                <w:lang w:val="en-US" w:eastAsia="zh-CN"/>
              </w:rPr>
            </w:pPr>
            <w:r>
              <w:rPr>
                <w:rFonts w:hint="default" w:ascii="仿宋" w:hAnsi="仿宋" w:eastAsia="仿宋"/>
                <w:sz w:val="24"/>
                <w:szCs w:val="24"/>
                <w:lang w:val="en-US" w:eastAsia="zh-CN"/>
              </w:rPr>
              <w:t>2020,39(3):329-335</w:t>
            </w: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北京大学中文核心期刊要目收录论文</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13</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"https://kns.cnki.net/KNS8/Detail?sfield=fn&amp;QueryID=12&amp;CurRec=4&amp;recid=&amp;FileName=ACSN202003014&amp;DbName=CJFDLAST2020&amp;DbCode=CJFD&amp;yx=&amp;pr=&amp;URLID=" \t "https://kns.cnki.net/kns8/defaultresult/_blank" </w:instrText>
            </w:r>
            <w:r>
              <w:rPr>
                <w:rFonts w:ascii="仿宋" w:hAnsi="仿宋" w:eastAsia="仿宋"/>
                <w:sz w:val="24"/>
                <w:szCs w:val="24"/>
              </w:rPr>
              <w:fldChar w:fldCharType="separate"/>
            </w:r>
            <w:r>
              <w:rPr>
                <w:rFonts w:hint="eastAsia" w:ascii="仿宋" w:hAnsi="仿宋" w:eastAsia="仿宋"/>
                <w:sz w:val="24"/>
                <w:szCs w:val="24"/>
              </w:rPr>
              <w:t>基于最优拉丁超立方抽样方法和NSGA–Ⅱ算法的注射成型多目标优化</w:t>
            </w:r>
            <w:r>
              <w:rPr>
                <w:rFonts w:hint="eastAsia" w:ascii="仿宋" w:hAnsi="仿宋" w:eastAsia="仿宋"/>
                <w:sz w:val="24"/>
                <w:szCs w:val="24"/>
              </w:rPr>
              <w:fldChar w:fldCharType="end"/>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季宁</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工程塑料应用</w:t>
            </w:r>
          </w:p>
        </w:tc>
        <w:tc>
          <w:tcPr>
            <w:tcW w:w="1353" w:type="pct"/>
            <w:vAlign w:val="center"/>
          </w:tcPr>
          <w:p>
            <w:pPr>
              <w:adjustRightInd w:val="0"/>
              <w:snapToGrid w:val="0"/>
              <w:jc w:val="center"/>
              <w:rPr>
                <w:rFonts w:hint="default" w:ascii="仿宋" w:hAnsi="仿宋" w:eastAsia="仿宋"/>
                <w:sz w:val="24"/>
                <w:szCs w:val="24"/>
              </w:rPr>
            </w:pPr>
            <w:r>
              <w:rPr>
                <w:rFonts w:hint="default" w:ascii="仿宋" w:hAnsi="仿宋" w:eastAsia="仿宋"/>
                <w:sz w:val="24"/>
                <w:szCs w:val="24"/>
                <w:lang w:val="en-US" w:eastAsia="zh-CN"/>
              </w:rPr>
              <w:t>2020,48(3):72-77</w:t>
            </w:r>
          </w:p>
          <w:p>
            <w:pPr>
              <w:adjustRightInd w:val="0"/>
              <w:snapToGrid w:val="0"/>
              <w:jc w:val="center"/>
              <w:rPr>
                <w:rFonts w:hint="default" w:ascii="仿宋" w:hAnsi="仿宋" w:eastAsia="仿宋"/>
                <w:sz w:val="24"/>
                <w:szCs w:val="24"/>
                <w:lang w:val="en-US" w:eastAsia="zh-CN"/>
              </w:rPr>
            </w:pP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北京大学中文核心期刊要目收录论文</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14</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基于径向基函数神经网络和多岛遗传算法的注射成型质量控制与预测</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季宁</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工程塑料应用</w:t>
            </w:r>
          </w:p>
        </w:tc>
        <w:tc>
          <w:tcPr>
            <w:tcW w:w="1353" w:type="pct"/>
            <w:vAlign w:val="center"/>
          </w:tcPr>
          <w:p>
            <w:pPr>
              <w:adjustRightInd w:val="0"/>
              <w:snapToGrid w:val="0"/>
              <w:jc w:val="center"/>
              <w:rPr>
                <w:rFonts w:hint="default" w:ascii="仿宋" w:hAnsi="仿宋" w:eastAsia="仿宋"/>
                <w:sz w:val="24"/>
                <w:szCs w:val="24"/>
              </w:rPr>
            </w:pPr>
            <w:r>
              <w:rPr>
                <w:rFonts w:hint="default" w:ascii="仿宋" w:hAnsi="仿宋" w:eastAsia="仿宋"/>
                <w:sz w:val="24"/>
                <w:szCs w:val="24"/>
                <w:lang w:val="en-US" w:eastAsia="zh-CN"/>
              </w:rPr>
              <w:t>2020,48(4):62-68</w:t>
            </w:r>
          </w:p>
          <w:p>
            <w:pPr>
              <w:adjustRightInd w:val="0"/>
              <w:snapToGrid w:val="0"/>
              <w:jc w:val="center"/>
              <w:rPr>
                <w:rFonts w:hint="default" w:ascii="仿宋" w:hAnsi="仿宋" w:eastAsia="仿宋"/>
                <w:sz w:val="24"/>
                <w:szCs w:val="24"/>
                <w:lang w:val="en-US" w:eastAsia="zh-CN"/>
              </w:rPr>
            </w:pP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北京大学中文核心期刊要目收录论文</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15</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fldChar w:fldCharType="begin"/>
            </w:r>
            <w:r>
              <w:rPr>
                <w:rFonts w:hint="eastAsia" w:ascii="仿宋" w:hAnsi="仿宋" w:eastAsia="仿宋"/>
                <w:sz w:val="24"/>
                <w:szCs w:val="24"/>
              </w:rPr>
              <w:instrText xml:space="preserve"> HYPERLINK "https://kns.cnki.net/KNS8/Detail?sfield=fn&amp;QueryID=12&amp;CurRec=2&amp;recid=&amp;FileName=SLGY202005016&amp;DbName=CJFDLAST2020&amp;DbCode=CJFD&amp;yx=&amp;pr=&amp;URLID=" \t "https://kns.cnki.net/kns8/defaultresult/_blank" </w:instrText>
            </w:r>
            <w:r>
              <w:rPr>
                <w:rFonts w:hint="eastAsia" w:ascii="仿宋" w:hAnsi="仿宋" w:eastAsia="仿宋"/>
                <w:sz w:val="24"/>
                <w:szCs w:val="24"/>
              </w:rPr>
              <w:fldChar w:fldCharType="separate"/>
            </w:r>
            <w:r>
              <w:rPr>
                <w:rFonts w:hint="eastAsia" w:ascii="仿宋" w:hAnsi="仿宋" w:eastAsia="仿宋"/>
                <w:sz w:val="24"/>
                <w:szCs w:val="24"/>
              </w:rPr>
              <w:t>基于Kriging代理模型和MOPSO算法的注塑成型质量多目标优化</w:t>
            </w:r>
            <w:r>
              <w:rPr>
                <w:rFonts w:hint="eastAsia" w:ascii="仿宋" w:hAnsi="仿宋" w:eastAsia="仿宋"/>
                <w:sz w:val="24"/>
                <w:szCs w:val="24"/>
              </w:rPr>
              <w:fldChar w:fldCharType="end"/>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季宁</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塑料工业</w:t>
            </w:r>
          </w:p>
        </w:tc>
        <w:tc>
          <w:tcPr>
            <w:tcW w:w="1353" w:type="pct"/>
            <w:vAlign w:val="center"/>
          </w:tcPr>
          <w:p>
            <w:pPr>
              <w:adjustRightInd w:val="0"/>
              <w:snapToGrid w:val="0"/>
              <w:jc w:val="center"/>
              <w:rPr>
                <w:rFonts w:hint="default" w:ascii="仿宋" w:hAnsi="仿宋" w:eastAsia="仿宋"/>
                <w:sz w:val="24"/>
                <w:szCs w:val="24"/>
              </w:rPr>
            </w:pPr>
            <w:r>
              <w:rPr>
                <w:rFonts w:hint="default" w:ascii="仿宋" w:hAnsi="仿宋" w:eastAsia="仿宋"/>
                <w:sz w:val="24"/>
                <w:szCs w:val="24"/>
                <w:lang w:val="en-US" w:eastAsia="zh-CN"/>
              </w:rPr>
              <w:t>2020,48(5):67-71</w:t>
            </w:r>
          </w:p>
          <w:p>
            <w:pPr>
              <w:adjustRightInd w:val="0"/>
              <w:snapToGrid w:val="0"/>
              <w:jc w:val="center"/>
              <w:rPr>
                <w:rFonts w:hint="default" w:ascii="仿宋" w:hAnsi="仿宋" w:eastAsia="仿宋"/>
                <w:sz w:val="24"/>
                <w:szCs w:val="24"/>
                <w:lang w:val="en-US" w:eastAsia="zh-CN"/>
              </w:rPr>
            </w:pP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北京大学中文核心期刊要目收录论文</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16</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fldChar w:fldCharType="begin"/>
            </w:r>
            <w:r>
              <w:rPr>
                <w:rFonts w:hint="eastAsia" w:ascii="仿宋" w:hAnsi="仿宋" w:eastAsia="仿宋"/>
                <w:sz w:val="24"/>
                <w:szCs w:val="24"/>
              </w:rPr>
              <w:instrText xml:space="preserve"> HYPERLINK "https://kns.cnki.net/KNS8/Detail?sfield=fn&amp;QueryID=12&amp;CurRec=1&amp;recid=&amp;FileName=JXSJ202007012&amp;DbName=CJFDLAST2020&amp;DbCode=CJFD&amp;yx=&amp;pr=&amp;URLID=" \t "https://kns.cnki.net/kns8/defaultresult/_blank" </w:instrText>
            </w:r>
            <w:r>
              <w:rPr>
                <w:rFonts w:hint="eastAsia" w:ascii="仿宋" w:hAnsi="仿宋" w:eastAsia="仿宋"/>
                <w:sz w:val="24"/>
                <w:szCs w:val="24"/>
              </w:rPr>
              <w:fldChar w:fldCharType="separate"/>
            </w:r>
            <w:r>
              <w:rPr>
                <w:rFonts w:hint="eastAsia" w:ascii="仿宋" w:hAnsi="仿宋" w:eastAsia="仿宋"/>
                <w:sz w:val="24"/>
                <w:szCs w:val="24"/>
              </w:rPr>
              <w:t>基于正交试验的防爆球注塑成型工艺参数优化</w:t>
            </w:r>
            <w:r>
              <w:rPr>
                <w:rFonts w:hint="eastAsia" w:ascii="仿宋" w:hAnsi="仿宋" w:eastAsia="仿宋"/>
                <w:sz w:val="24"/>
                <w:szCs w:val="24"/>
              </w:rPr>
              <w:fldChar w:fldCharType="end"/>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季宁</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机械设计</w:t>
            </w:r>
          </w:p>
        </w:tc>
        <w:tc>
          <w:tcPr>
            <w:tcW w:w="1353" w:type="pct"/>
            <w:vAlign w:val="center"/>
          </w:tcPr>
          <w:p>
            <w:pPr>
              <w:adjustRightInd w:val="0"/>
              <w:snapToGrid w:val="0"/>
              <w:jc w:val="center"/>
              <w:rPr>
                <w:rFonts w:hint="default" w:ascii="仿宋" w:hAnsi="仿宋" w:eastAsia="仿宋"/>
                <w:sz w:val="24"/>
                <w:szCs w:val="24"/>
              </w:rPr>
            </w:pPr>
            <w:r>
              <w:rPr>
                <w:rFonts w:hint="default" w:ascii="仿宋" w:hAnsi="仿宋" w:eastAsia="仿宋"/>
                <w:sz w:val="24"/>
                <w:szCs w:val="24"/>
                <w:lang w:val="en-US" w:eastAsia="zh-CN"/>
              </w:rPr>
              <w:t>2020,37(7):74-79</w:t>
            </w:r>
          </w:p>
          <w:p>
            <w:pPr>
              <w:adjustRightInd w:val="0"/>
              <w:snapToGrid w:val="0"/>
              <w:jc w:val="center"/>
              <w:rPr>
                <w:rFonts w:hint="default" w:ascii="仿宋" w:hAnsi="仿宋" w:eastAsia="仿宋"/>
                <w:sz w:val="24"/>
                <w:szCs w:val="24"/>
                <w:lang w:val="en-US" w:eastAsia="zh-CN"/>
              </w:rPr>
            </w:pP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北京大学中文核心期刊要目收录论文</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17</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基于RBF神经网络和遗传算法的注塑成型质量控制与预测</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么大锁</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塑料工业</w:t>
            </w:r>
          </w:p>
        </w:tc>
        <w:tc>
          <w:tcPr>
            <w:tcW w:w="1353" w:type="pct"/>
            <w:vAlign w:val="center"/>
          </w:tcPr>
          <w:p>
            <w:pPr>
              <w:adjustRightInd w:val="0"/>
              <w:snapToGrid w:val="0"/>
              <w:jc w:val="center"/>
              <w:rPr>
                <w:rFonts w:hint="default" w:ascii="仿宋" w:hAnsi="仿宋" w:eastAsia="仿宋"/>
                <w:sz w:val="24"/>
                <w:szCs w:val="24"/>
              </w:rPr>
            </w:pPr>
            <w:r>
              <w:rPr>
                <w:rFonts w:hint="default" w:ascii="仿宋" w:hAnsi="仿宋" w:eastAsia="仿宋"/>
                <w:sz w:val="24"/>
                <w:szCs w:val="24"/>
                <w:lang w:val="en-US" w:eastAsia="zh-CN"/>
              </w:rPr>
              <w:t>2020,48(4):71-76</w:t>
            </w:r>
          </w:p>
          <w:p>
            <w:pPr>
              <w:adjustRightInd w:val="0"/>
              <w:snapToGrid w:val="0"/>
              <w:jc w:val="center"/>
              <w:rPr>
                <w:rFonts w:hint="default" w:ascii="仿宋" w:hAnsi="仿宋" w:eastAsia="仿宋"/>
                <w:sz w:val="24"/>
                <w:szCs w:val="24"/>
                <w:lang w:val="en-US" w:eastAsia="zh-CN"/>
              </w:rPr>
            </w:pP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北京大学中文核心期刊要目收录论文</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18</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汽车覆盖件拉延成形工艺参数多目标优化</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么大锁</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锻压技术</w:t>
            </w:r>
          </w:p>
        </w:tc>
        <w:tc>
          <w:tcPr>
            <w:tcW w:w="1353" w:type="pct"/>
            <w:vAlign w:val="center"/>
          </w:tcPr>
          <w:p>
            <w:pPr>
              <w:adjustRightInd w:val="0"/>
              <w:snapToGrid w:val="0"/>
              <w:jc w:val="center"/>
              <w:rPr>
                <w:rFonts w:hint="default" w:ascii="仿宋" w:hAnsi="仿宋" w:eastAsia="仿宋"/>
                <w:sz w:val="24"/>
                <w:szCs w:val="24"/>
              </w:rPr>
            </w:pPr>
            <w:r>
              <w:rPr>
                <w:rFonts w:hint="default" w:ascii="仿宋" w:hAnsi="仿宋" w:eastAsia="仿宋"/>
                <w:sz w:val="24"/>
                <w:szCs w:val="24"/>
                <w:lang w:val="en-US" w:eastAsia="zh-CN"/>
              </w:rPr>
              <w:t>2020,45(7):82-88</w:t>
            </w:r>
          </w:p>
          <w:p>
            <w:pPr>
              <w:adjustRightInd w:val="0"/>
              <w:snapToGrid w:val="0"/>
              <w:jc w:val="center"/>
              <w:rPr>
                <w:rFonts w:hint="default" w:ascii="仿宋" w:hAnsi="仿宋" w:eastAsia="仿宋"/>
                <w:sz w:val="24"/>
                <w:szCs w:val="24"/>
                <w:lang w:val="en-US" w:eastAsia="zh-CN"/>
              </w:rPr>
            </w:pP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北京大学中文核心期刊要目收录论文</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19</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差动式干选机分选床运动特性分析</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么大锁</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机电工程</w:t>
            </w:r>
          </w:p>
        </w:tc>
        <w:tc>
          <w:tcPr>
            <w:tcW w:w="1353" w:type="pct"/>
            <w:vAlign w:val="center"/>
          </w:tcPr>
          <w:p>
            <w:pPr>
              <w:adjustRightInd w:val="0"/>
              <w:snapToGrid w:val="0"/>
              <w:jc w:val="center"/>
              <w:rPr>
                <w:rFonts w:hint="default" w:ascii="仿宋" w:hAnsi="仿宋" w:eastAsia="仿宋"/>
                <w:sz w:val="24"/>
                <w:szCs w:val="24"/>
              </w:rPr>
            </w:pPr>
            <w:r>
              <w:rPr>
                <w:rFonts w:hint="default" w:ascii="仿宋" w:hAnsi="仿宋" w:eastAsia="仿宋"/>
                <w:sz w:val="24"/>
                <w:szCs w:val="24"/>
                <w:lang w:val="en-US" w:eastAsia="zh-CN"/>
              </w:rPr>
              <w:t>2020,37(5):527-531</w:t>
            </w:r>
          </w:p>
          <w:p>
            <w:pPr>
              <w:adjustRightInd w:val="0"/>
              <w:snapToGrid w:val="0"/>
              <w:jc w:val="center"/>
              <w:rPr>
                <w:rFonts w:hint="default" w:ascii="仿宋" w:hAnsi="仿宋" w:eastAsia="仿宋"/>
                <w:sz w:val="24"/>
                <w:szCs w:val="24"/>
                <w:lang w:val="en-US" w:eastAsia="zh-CN"/>
              </w:rPr>
            </w:pP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北京大学中文核心期刊要目收录论文</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20</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MD1200-YJ码垛机器人低能耗轨迹优化</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贺莹</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机电工程</w:t>
            </w:r>
          </w:p>
        </w:tc>
        <w:tc>
          <w:tcPr>
            <w:tcW w:w="1353" w:type="pct"/>
            <w:vAlign w:val="center"/>
          </w:tcPr>
          <w:p>
            <w:pPr>
              <w:adjustRightInd w:val="0"/>
              <w:snapToGrid w:val="0"/>
              <w:jc w:val="center"/>
              <w:rPr>
                <w:rFonts w:hint="default" w:ascii="仿宋" w:hAnsi="仿宋" w:eastAsia="仿宋"/>
                <w:sz w:val="24"/>
                <w:szCs w:val="24"/>
              </w:rPr>
            </w:pPr>
            <w:r>
              <w:rPr>
                <w:rFonts w:hint="default" w:ascii="仿宋" w:hAnsi="仿宋" w:eastAsia="仿宋"/>
                <w:sz w:val="24"/>
                <w:szCs w:val="24"/>
                <w:lang w:val="en-US" w:eastAsia="zh-CN"/>
              </w:rPr>
              <w:t>2020(8):95-101</w:t>
            </w:r>
          </w:p>
          <w:p>
            <w:pPr>
              <w:adjustRightInd w:val="0"/>
              <w:snapToGrid w:val="0"/>
              <w:jc w:val="center"/>
              <w:rPr>
                <w:rFonts w:hint="default" w:ascii="仿宋" w:hAnsi="仿宋" w:eastAsia="仿宋"/>
                <w:sz w:val="24"/>
                <w:szCs w:val="24"/>
                <w:lang w:val="en-US" w:eastAsia="zh-Hans"/>
              </w:rPr>
            </w:pP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北京大学中文核心期刊要目收录论文</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21</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MD1200-YJ码垛机器人大臂的多目标轻量化设计</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贺莹</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食品与机械</w:t>
            </w:r>
          </w:p>
        </w:tc>
        <w:tc>
          <w:tcPr>
            <w:tcW w:w="1353" w:type="pct"/>
            <w:vAlign w:val="center"/>
          </w:tcPr>
          <w:p>
            <w:pPr>
              <w:adjustRightInd w:val="0"/>
              <w:snapToGrid w:val="0"/>
              <w:jc w:val="center"/>
              <w:rPr>
                <w:rFonts w:hint="default" w:ascii="仿宋" w:hAnsi="仿宋" w:eastAsia="仿宋"/>
                <w:sz w:val="24"/>
                <w:szCs w:val="24"/>
              </w:rPr>
            </w:pPr>
            <w:r>
              <w:rPr>
                <w:rFonts w:hint="default" w:ascii="仿宋" w:hAnsi="仿宋" w:eastAsia="仿宋"/>
                <w:sz w:val="24"/>
                <w:szCs w:val="24"/>
                <w:lang w:val="en-US" w:eastAsia="zh-CN"/>
              </w:rPr>
              <w:t>2020,36(10):71-76+119</w:t>
            </w:r>
          </w:p>
          <w:p>
            <w:pPr>
              <w:adjustRightInd w:val="0"/>
              <w:snapToGrid w:val="0"/>
              <w:jc w:val="center"/>
              <w:rPr>
                <w:rFonts w:hint="default" w:ascii="仿宋" w:hAnsi="仿宋" w:eastAsia="仿宋"/>
                <w:sz w:val="24"/>
                <w:szCs w:val="24"/>
                <w:lang w:val="en-US" w:eastAsia="zh-CN"/>
              </w:rPr>
            </w:pP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北京大学中文核心期刊要目收录论文</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27" w:type="pct"/>
            <w:vAlign w:val="center"/>
          </w:tcPr>
          <w:p>
            <w:pPr>
              <w:adjustRightInd w:val="0"/>
              <w:snapToGrid w:val="0"/>
              <w:jc w:val="center"/>
              <w:rPr>
                <w:rFonts w:hint="default" w:ascii="楷体" w:hAnsi="楷体" w:eastAsia="楷体" w:cstheme="minorBidi"/>
                <w:kern w:val="2"/>
                <w:sz w:val="24"/>
                <w:szCs w:val="24"/>
                <w:lang w:val="en-US" w:eastAsia="zh-CN" w:bidi="ar-SA"/>
              </w:rPr>
            </w:pPr>
            <w:r>
              <w:rPr>
                <w:rFonts w:hint="eastAsia" w:ascii="楷体" w:hAnsi="楷体" w:eastAsia="楷体"/>
                <w:lang w:val="en-US" w:eastAsia="zh-CN"/>
              </w:rPr>
              <w:t>22</w:t>
            </w:r>
          </w:p>
        </w:tc>
        <w:tc>
          <w:tcPr>
            <w:tcW w:w="1323"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基于低能耗的码垛机器人平衡弹簧缸优化设计</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贺莹</w:t>
            </w:r>
          </w:p>
        </w:tc>
        <w:tc>
          <w:tcPr>
            <w:tcW w:w="977"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制造技术与机床</w:t>
            </w:r>
          </w:p>
        </w:tc>
        <w:tc>
          <w:tcPr>
            <w:tcW w:w="1353" w:type="pct"/>
            <w:vAlign w:val="center"/>
          </w:tcPr>
          <w:p>
            <w:pPr>
              <w:adjustRightInd w:val="0"/>
              <w:snapToGrid w:val="0"/>
              <w:jc w:val="center"/>
              <w:rPr>
                <w:rFonts w:hint="default" w:ascii="仿宋" w:hAnsi="仿宋" w:eastAsia="仿宋"/>
                <w:sz w:val="24"/>
                <w:szCs w:val="24"/>
              </w:rPr>
            </w:pPr>
            <w:r>
              <w:rPr>
                <w:rFonts w:hint="default" w:ascii="仿宋" w:hAnsi="仿宋" w:eastAsia="仿宋"/>
                <w:sz w:val="24"/>
                <w:szCs w:val="24"/>
                <w:lang w:val="en-US" w:eastAsia="zh-CN"/>
              </w:rPr>
              <w:t>2020(12):59-63+68</w:t>
            </w:r>
          </w:p>
          <w:p>
            <w:pPr>
              <w:adjustRightInd w:val="0"/>
              <w:snapToGrid w:val="0"/>
              <w:jc w:val="center"/>
              <w:rPr>
                <w:rFonts w:hint="default" w:ascii="仿宋" w:hAnsi="仿宋" w:eastAsia="仿宋"/>
                <w:sz w:val="24"/>
                <w:szCs w:val="24"/>
                <w:lang w:val="en-US" w:eastAsia="zh-CN"/>
              </w:rPr>
            </w:pPr>
          </w:p>
        </w:tc>
        <w:tc>
          <w:tcPr>
            <w:tcW w:w="481"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rPr>
              <w:t>北京大学中文核心期刊要目收录论文</w:t>
            </w:r>
          </w:p>
        </w:tc>
        <w:tc>
          <w:tcPr>
            <w:tcW w:w="268" w:type="pct"/>
            <w:vAlign w:val="center"/>
          </w:tcPr>
          <w:p>
            <w:pPr>
              <w:adjustRightInd w:val="0"/>
              <w:snapToGrid w:val="0"/>
              <w:jc w:val="center"/>
              <w:rPr>
                <w:rFonts w:hint="eastAsia" w:ascii="仿宋" w:hAnsi="仿宋" w:eastAsia="仿宋"/>
                <w:sz w:val="24"/>
                <w:szCs w:val="24"/>
                <w:lang w:val="en-US" w:eastAsia="zh-CN"/>
              </w:rPr>
            </w:pPr>
            <w:r>
              <w:rPr>
                <w:rFonts w:hint="eastAsia" w:ascii="仿宋" w:hAnsi="仿宋" w:eastAsia="仿宋"/>
                <w:sz w:val="24"/>
                <w:szCs w:val="24"/>
                <w:lang w:eastAsia="zh-CN"/>
              </w:rPr>
              <w:t>论文</w:t>
            </w:r>
          </w:p>
        </w:tc>
      </w:tr>
    </w:tbl>
    <w:p>
      <w:pPr>
        <w:spacing w:beforeLines="50"/>
        <w:ind w:firstLine="480" w:firstLineChars="200"/>
        <w:outlineLvl w:val="0"/>
        <w:rPr>
          <w:rFonts w:ascii="楷体" w:hAnsi="楷体" w:eastAsia="楷体"/>
        </w:rPr>
      </w:pPr>
      <w:r>
        <w:rPr>
          <w:rFonts w:hint="eastAsia" w:ascii="楷体" w:hAnsi="楷体" w:eastAsia="楷体"/>
          <w:bCs/>
        </w:rPr>
        <w:t>注</w:t>
      </w:r>
      <w:r>
        <w:rPr>
          <w:rFonts w:hint="eastAsia" w:ascii="楷体" w:hAnsi="楷体" w:eastAsia="楷体" w:cs="仿宋_GB2312"/>
        </w:rPr>
        <w:t>：（1）论文、专</w:t>
      </w:r>
      <w:r>
        <w:rPr>
          <w:rFonts w:hint="eastAsia" w:ascii="楷体" w:hAnsi="楷体" w:eastAsia="楷体" w:cs="仿宋_GB2312"/>
          <w:color w:val="44546A" w:themeColor="text2"/>
          <w14:textFill>
            <w14:solidFill>
              <w14:schemeClr w14:val="tx2"/>
            </w14:solidFill>
          </w14:textFill>
        </w:rPr>
        <w:t>著均限于教学研究、学术论文或专著，一般文献综述及</w:t>
      </w:r>
      <w:r>
        <w:rPr>
          <w:rFonts w:hint="eastAsia" w:ascii="楷体" w:hAnsi="楷体" w:eastAsia="楷体" w:cs="仿宋_GB2312"/>
          <w:color w:val="auto"/>
        </w:rPr>
        <w:t>一般教材不填报。请将有示范中心成员署名的论文、专著依次以国外刊物、国内重要刊物，外文专著、中文专著为序分别填报。</w:t>
      </w:r>
      <w:r>
        <w:rPr>
          <w:rFonts w:hint="eastAsia" w:ascii="Times New Roman" w:hAnsi="Times New Roman" w:eastAsia="楷体" w:cs="Times New Roman"/>
          <w:color w:val="auto"/>
        </w:rPr>
        <w:t>（2）类型：SCI（E）收录论文、SSCI收录论文、A&amp;HCL收录论文、EI Compendex收录论文、北京大学中文核心期刊要目收录论文、南京大学中文社会科学引文索引期刊收录论文（CSSCI）、中国科学院中国科学引文数据库期刊收录论文（CSCD）、</w:t>
      </w:r>
      <w:r>
        <w:rPr>
          <w:rFonts w:hint="eastAsia" w:ascii="楷体" w:hAnsi="楷体" w:eastAsia="楷体" w:cs="仿宋_GB2312"/>
          <w:bCs/>
          <w:color w:val="auto"/>
        </w:rPr>
        <w:t>外文专著、中文专著；</w:t>
      </w:r>
      <w:r>
        <w:rPr>
          <w:rFonts w:hint="eastAsia" w:ascii="Times New Roman" w:hAnsi="Times New Roman" w:eastAsia="楷体" w:cs="Times New Roman"/>
          <w:color w:val="auto"/>
        </w:rPr>
        <w:t>国际会议论文集论文不予统计，</w:t>
      </w:r>
      <w:r>
        <w:rPr>
          <w:rFonts w:hint="eastAsia" w:ascii="楷体" w:hAnsi="楷体" w:eastAsia="楷体" w:cs="仿宋_GB2312"/>
          <w:color w:val="auto"/>
        </w:rPr>
        <w:t>可对国内发行的英文版学术期刊论文进行填报，但不得与中文版期刊同内容的论文重复。（3）</w:t>
      </w:r>
      <w:r>
        <w:rPr>
          <w:rFonts w:hint="eastAsia" w:ascii="楷体" w:hAnsi="楷体" w:eastAsia="楷体" w:cs="仿宋_GB2312"/>
          <w:bCs/>
          <w:color w:val="auto"/>
        </w:rPr>
        <w:t>外文专著：</w:t>
      </w:r>
      <w:r>
        <w:rPr>
          <w:rFonts w:hint="eastAsia" w:ascii="楷体" w:hAnsi="楷体" w:eastAsia="楷体" w:cs="仿宋_GB2312"/>
          <w:color w:val="auto"/>
        </w:rPr>
        <w:t>正式出版的学术著作。（4）</w:t>
      </w:r>
      <w:r>
        <w:rPr>
          <w:rFonts w:hint="eastAsia" w:ascii="楷体" w:hAnsi="楷体" w:eastAsia="楷体" w:cs="仿宋_GB2312"/>
          <w:bCs/>
          <w:color w:val="auto"/>
        </w:rPr>
        <w:t>中文专著：</w:t>
      </w:r>
      <w:r>
        <w:rPr>
          <w:rFonts w:hint="eastAsia" w:ascii="楷体" w:hAnsi="楷体" w:eastAsia="楷体" w:cs="仿宋_GB2312"/>
          <w:color w:val="auto"/>
        </w:rPr>
        <w:t>正式出版的学术著作，不包括译著、实验室年报、论文集等。</w:t>
      </w:r>
      <w:r>
        <w:rPr>
          <w:rFonts w:hint="eastAsia" w:ascii="楷体" w:hAnsi="楷体" w:eastAsia="楷体" w:cs="仿宋_GB2312"/>
        </w:rPr>
        <w:t>（5）</w:t>
      </w:r>
      <w:r>
        <w:rPr>
          <w:rFonts w:hint="eastAsia" w:ascii="楷体" w:hAnsi="楷体" w:eastAsia="楷体" w:cs="仿宋_GB2312"/>
          <w:bCs/>
        </w:rPr>
        <w:t>作者：</w:t>
      </w:r>
      <w:r>
        <w:rPr>
          <w:rFonts w:hint="eastAsia" w:ascii="楷体" w:hAnsi="楷体" w:eastAsia="楷体" w:cs="仿宋_GB2312"/>
        </w:rPr>
        <w:t>所有作者，以出版物排序为准。</w:t>
      </w:r>
    </w:p>
    <w:p>
      <w:pPr>
        <w:spacing w:beforeLines="50" w:afterLines="50"/>
        <w:ind w:firstLine="480" w:firstLineChars="200"/>
        <w:rPr>
          <w:rFonts w:ascii="黑体" w:hAnsi="黑体" w:eastAsia="黑体"/>
          <w:color w:val="auto"/>
        </w:rPr>
      </w:pPr>
      <w:r>
        <w:rPr>
          <w:rFonts w:hint="eastAsia" w:ascii="黑体" w:hAnsi="黑体" w:eastAsia="黑体" w:cs="仿宋_GB2312"/>
          <w:color w:val="auto"/>
        </w:rPr>
        <w:t>3.仪器设备的研制和改装情况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97"/>
        <w:gridCol w:w="1397"/>
        <w:gridCol w:w="1310"/>
        <w:gridCol w:w="2096"/>
        <w:gridCol w:w="1620"/>
        <w:gridCol w:w="13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409"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序号</w:t>
            </w:r>
          </w:p>
        </w:tc>
        <w:tc>
          <w:tcPr>
            <w:tcW w:w="820"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仪器设</w:t>
            </w:r>
          </w:p>
          <w:p>
            <w:pPr>
              <w:adjustRightInd w:val="0"/>
              <w:snapToGrid w:val="0"/>
              <w:jc w:val="center"/>
              <w:rPr>
                <w:rFonts w:ascii="黑体" w:hAnsi="黑体" w:eastAsia="黑体" w:cs="宋体"/>
                <w:color w:val="auto"/>
              </w:rPr>
            </w:pPr>
            <w:r>
              <w:rPr>
                <w:rFonts w:hint="eastAsia" w:ascii="黑体" w:hAnsi="黑体" w:eastAsia="黑体" w:cs="宋体"/>
                <w:color w:val="auto"/>
              </w:rPr>
              <w:t>备名称</w:t>
            </w:r>
          </w:p>
        </w:tc>
        <w:tc>
          <w:tcPr>
            <w:tcW w:w="769"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自制或</w:t>
            </w:r>
          </w:p>
          <w:p>
            <w:pPr>
              <w:adjustRightInd w:val="0"/>
              <w:snapToGrid w:val="0"/>
              <w:jc w:val="center"/>
              <w:rPr>
                <w:rFonts w:ascii="黑体" w:hAnsi="黑体" w:eastAsia="黑体" w:cs="宋体"/>
                <w:color w:val="auto"/>
              </w:rPr>
            </w:pPr>
            <w:r>
              <w:rPr>
                <w:rFonts w:hint="eastAsia" w:ascii="黑体" w:hAnsi="黑体" w:eastAsia="黑体" w:cs="宋体"/>
                <w:color w:val="auto"/>
              </w:rPr>
              <w:t>改装</w:t>
            </w:r>
          </w:p>
        </w:tc>
        <w:tc>
          <w:tcPr>
            <w:tcW w:w="1230" w:type="pct"/>
            <w:vAlign w:val="center"/>
          </w:tcPr>
          <w:p>
            <w:pPr>
              <w:adjustRightInd w:val="0"/>
              <w:snapToGrid w:val="0"/>
              <w:ind w:left="-120" w:leftChars="-50" w:right="-120" w:rightChars="-50"/>
              <w:jc w:val="center"/>
              <w:rPr>
                <w:rFonts w:ascii="黑体" w:hAnsi="黑体" w:eastAsia="黑体" w:cs="宋体"/>
                <w:color w:val="auto"/>
              </w:rPr>
            </w:pPr>
            <w:r>
              <w:rPr>
                <w:rFonts w:hint="eastAsia" w:ascii="黑体" w:hAnsi="黑体" w:eastAsia="黑体" w:cs="宋体"/>
                <w:color w:val="auto"/>
              </w:rPr>
              <w:t>开发的功能和用途</w:t>
            </w:r>
          </w:p>
          <w:p>
            <w:pPr>
              <w:adjustRightInd w:val="0"/>
              <w:snapToGrid w:val="0"/>
              <w:jc w:val="center"/>
              <w:rPr>
                <w:rFonts w:ascii="黑体" w:hAnsi="黑体" w:eastAsia="黑体" w:cs="宋体"/>
                <w:color w:val="auto"/>
              </w:rPr>
            </w:pPr>
            <w:r>
              <w:rPr>
                <w:rFonts w:hint="eastAsia" w:ascii="黑体" w:hAnsi="黑体" w:eastAsia="黑体" w:cs="宋体"/>
                <w:color w:val="auto"/>
              </w:rPr>
              <w:t>（限100字以内）</w:t>
            </w:r>
          </w:p>
        </w:tc>
        <w:tc>
          <w:tcPr>
            <w:tcW w:w="951"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研究成果</w:t>
            </w:r>
          </w:p>
          <w:p>
            <w:pPr>
              <w:adjustRightInd w:val="0"/>
              <w:snapToGrid w:val="0"/>
              <w:ind w:left="-240" w:leftChars="-100" w:right="-120" w:rightChars="-50"/>
              <w:jc w:val="center"/>
              <w:rPr>
                <w:rFonts w:ascii="黑体" w:hAnsi="黑体" w:eastAsia="黑体" w:cs="宋体"/>
                <w:color w:val="auto"/>
              </w:rPr>
            </w:pPr>
            <w:r>
              <w:rPr>
                <w:rFonts w:hint="eastAsia" w:ascii="黑体" w:hAnsi="黑体" w:eastAsia="黑体" w:cs="宋体"/>
                <w:color w:val="auto"/>
              </w:rPr>
              <w:t>（限100字以内）</w:t>
            </w:r>
          </w:p>
        </w:tc>
        <w:tc>
          <w:tcPr>
            <w:tcW w:w="819"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推广和应用的高校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409" w:type="pct"/>
            <w:vAlign w:val="center"/>
          </w:tcPr>
          <w:p>
            <w:pPr>
              <w:adjustRightInd w:val="0"/>
              <w:snapToGrid w:val="0"/>
              <w:jc w:val="center"/>
              <w:rPr>
                <w:rFonts w:ascii="楷体" w:hAnsi="楷体" w:eastAsia="楷体"/>
              </w:rPr>
            </w:pPr>
            <w:r>
              <w:rPr>
                <w:rFonts w:hint="eastAsia" w:ascii="楷体" w:hAnsi="楷体" w:eastAsia="楷体"/>
              </w:rPr>
              <w:t>1</w:t>
            </w:r>
          </w:p>
        </w:tc>
        <w:tc>
          <w:tcPr>
            <w:tcW w:w="820" w:type="pct"/>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自动物料库</w:t>
            </w:r>
          </w:p>
        </w:tc>
        <w:tc>
          <w:tcPr>
            <w:tcW w:w="769" w:type="pct"/>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自制</w:t>
            </w:r>
          </w:p>
        </w:tc>
        <w:tc>
          <w:tcPr>
            <w:tcW w:w="1230" w:type="pct"/>
          </w:tcPr>
          <w:p>
            <w:pPr>
              <w:adjustRightInd w:val="0"/>
              <w:snapToGrid w:val="0"/>
              <w:rPr>
                <w:rFonts w:hint="eastAsia" w:ascii="仿宋" w:hAnsi="仿宋" w:eastAsia="仿宋"/>
                <w:sz w:val="28"/>
                <w:szCs w:val="28"/>
                <w:lang w:eastAsia="zh-CN"/>
              </w:rPr>
            </w:pPr>
            <w:r>
              <w:rPr>
                <w:rFonts w:hint="eastAsia" w:ascii="仿宋" w:hAnsi="仿宋" w:eastAsia="仿宋"/>
                <w:sz w:val="28"/>
                <w:szCs w:val="28"/>
                <w:lang w:eastAsia="zh-CN"/>
              </w:rPr>
              <w:t>具备物料的自动存取功能，采用框架式网格化设计，每个物料仓具有编号标识，可根据生产节拍自动检索所需物料的位置，并将物料输送至中转仓。</w:t>
            </w:r>
          </w:p>
        </w:tc>
        <w:tc>
          <w:tcPr>
            <w:tcW w:w="951" w:type="pct"/>
          </w:tcPr>
          <w:p>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eastAsia="zh-CN"/>
              </w:rPr>
              <w:t>设计开发制造</w:t>
            </w:r>
            <w:r>
              <w:rPr>
                <w:rFonts w:hint="eastAsia" w:ascii="仿宋" w:hAnsi="仿宋" w:eastAsia="仿宋"/>
                <w:sz w:val="28"/>
                <w:szCs w:val="28"/>
                <w:lang w:val="en-US" w:eastAsia="zh-CN"/>
              </w:rPr>
              <w:t>20工位自动物料库一套，提升师生团队10名成员的工程设计开发能力，应用于智能制造方向的实验教学。</w:t>
            </w:r>
          </w:p>
        </w:tc>
        <w:tc>
          <w:tcPr>
            <w:tcW w:w="819" w:type="pct"/>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409" w:type="pct"/>
            <w:vAlign w:val="center"/>
          </w:tcPr>
          <w:p>
            <w:pPr>
              <w:adjustRightInd w:val="0"/>
              <w:snapToGrid w:val="0"/>
              <w:jc w:val="center"/>
              <w:rPr>
                <w:rFonts w:ascii="楷体" w:hAnsi="楷体" w:eastAsia="楷体"/>
              </w:rPr>
            </w:pPr>
            <w:r>
              <w:rPr>
                <w:rFonts w:hint="eastAsia" w:ascii="楷体" w:hAnsi="楷体" w:eastAsia="楷体"/>
              </w:rPr>
              <w:t>2</w:t>
            </w:r>
          </w:p>
        </w:tc>
        <w:tc>
          <w:tcPr>
            <w:tcW w:w="820" w:type="pct"/>
            <w:vAlign w:val="top"/>
          </w:tcPr>
          <w:p>
            <w:pPr>
              <w:adjustRightInd w:val="0"/>
              <w:snapToGrid w:val="0"/>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eastAsia="zh-CN"/>
              </w:rPr>
              <w:t>自卸式</w:t>
            </w:r>
            <w:r>
              <w:rPr>
                <w:rFonts w:hint="eastAsia" w:ascii="仿宋" w:hAnsi="仿宋" w:eastAsia="仿宋"/>
                <w:sz w:val="28"/>
                <w:szCs w:val="28"/>
                <w:lang w:val="en-US" w:eastAsia="zh-CN"/>
              </w:rPr>
              <w:t>AGV下料单元</w:t>
            </w:r>
          </w:p>
        </w:tc>
        <w:tc>
          <w:tcPr>
            <w:tcW w:w="769" w:type="pct"/>
            <w:vAlign w:val="top"/>
          </w:tcPr>
          <w:p>
            <w:pPr>
              <w:adjustRightInd w:val="0"/>
              <w:snapToGrid w:val="0"/>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自制</w:t>
            </w:r>
          </w:p>
        </w:tc>
        <w:tc>
          <w:tcPr>
            <w:tcW w:w="1230" w:type="pct"/>
          </w:tcPr>
          <w:p>
            <w:pPr>
              <w:adjustRightInd w:val="0"/>
              <w:snapToGrid w:val="0"/>
              <w:rPr>
                <w:rFonts w:hint="default" w:ascii="仿宋" w:hAnsi="仿宋" w:eastAsia="仿宋"/>
                <w:sz w:val="28"/>
                <w:szCs w:val="28"/>
                <w:lang w:val="en-US" w:eastAsia="zh-CN"/>
              </w:rPr>
            </w:pPr>
            <w:r>
              <w:rPr>
                <w:rFonts w:hint="eastAsia" w:ascii="仿宋" w:hAnsi="仿宋" w:eastAsia="仿宋"/>
                <w:sz w:val="28"/>
                <w:szCs w:val="28"/>
                <w:lang w:eastAsia="zh-CN"/>
              </w:rPr>
              <w:t>与自动物料库配合，实现物料库中转仓物料的抓取和输送，采用磁道寻迹方式控制，根据生产节拍将物料输送至指定工位。</w:t>
            </w:r>
          </w:p>
        </w:tc>
        <w:tc>
          <w:tcPr>
            <w:tcW w:w="951" w:type="pct"/>
          </w:tcPr>
          <w:p>
            <w:pPr>
              <w:adjustRightInd w:val="0"/>
              <w:snapToGrid w:val="0"/>
              <w:jc w:val="center"/>
              <w:rPr>
                <w:rFonts w:ascii="仿宋" w:hAnsi="仿宋" w:eastAsia="仿宋"/>
                <w:sz w:val="28"/>
                <w:szCs w:val="28"/>
              </w:rPr>
            </w:pPr>
            <w:r>
              <w:rPr>
                <w:rFonts w:hint="eastAsia" w:ascii="仿宋" w:hAnsi="仿宋" w:eastAsia="仿宋"/>
                <w:sz w:val="28"/>
                <w:szCs w:val="28"/>
                <w:lang w:eastAsia="zh-CN"/>
              </w:rPr>
              <w:t>设计开发制自卸式</w:t>
            </w:r>
            <w:r>
              <w:rPr>
                <w:rFonts w:hint="eastAsia" w:ascii="仿宋" w:hAnsi="仿宋" w:eastAsia="仿宋"/>
                <w:sz w:val="28"/>
                <w:szCs w:val="28"/>
                <w:lang w:val="en-US" w:eastAsia="zh-CN"/>
              </w:rPr>
              <w:t>AGV下料单元一套，提升师生团队10名成员的工程设计开发能力，应用于智能制造方向的实验教学。</w:t>
            </w:r>
          </w:p>
        </w:tc>
        <w:tc>
          <w:tcPr>
            <w:tcW w:w="819" w:type="pct"/>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无</w:t>
            </w:r>
          </w:p>
        </w:tc>
      </w:tr>
    </w:tbl>
    <w:p>
      <w:pPr>
        <w:spacing w:beforeLines="50"/>
        <w:ind w:firstLine="480" w:firstLineChars="200"/>
        <w:rPr>
          <w:rFonts w:ascii="楷体" w:hAnsi="楷体" w:eastAsia="楷体"/>
        </w:rPr>
      </w:pPr>
      <w:r>
        <w:rPr>
          <w:rFonts w:hint="eastAsia" w:ascii="楷体" w:hAnsi="楷体" w:eastAsia="楷体" w:cs="仿宋_GB2312"/>
          <w:bCs/>
        </w:rPr>
        <w:t>注：（1）自制：</w:t>
      </w:r>
      <w:r>
        <w:rPr>
          <w:rFonts w:hint="eastAsia" w:ascii="楷体" w:hAnsi="楷体" w:eastAsia="楷体" w:cs="仿宋_GB2312"/>
        </w:rPr>
        <w:t>实验室自行研制的仪器设备。（2）</w:t>
      </w:r>
      <w:r>
        <w:rPr>
          <w:rFonts w:hint="eastAsia" w:ascii="楷体" w:hAnsi="楷体" w:eastAsia="楷体" w:cs="仿宋_GB2312"/>
          <w:bCs/>
        </w:rPr>
        <w:t>改装：</w:t>
      </w:r>
      <w:r>
        <w:rPr>
          <w:rFonts w:hint="eastAsia" w:ascii="楷体" w:hAnsi="楷体" w:eastAsia="楷体" w:cs="仿宋_GB2312"/>
        </w:rPr>
        <w:t>对购置的仪器设备进行改装，赋予其新的功能和用途。（3）</w:t>
      </w:r>
      <w:r>
        <w:rPr>
          <w:rFonts w:hint="eastAsia" w:ascii="楷体" w:hAnsi="楷体" w:eastAsia="楷体" w:cs="仿宋_GB2312"/>
          <w:bCs/>
        </w:rPr>
        <w:t>研究成果：</w:t>
      </w:r>
      <w:r>
        <w:rPr>
          <w:rFonts w:hint="eastAsia" w:ascii="楷体" w:hAnsi="楷体" w:eastAsia="楷体" w:cs="仿宋_GB2312"/>
        </w:rPr>
        <w:t>用新研制或改装的仪器设备进行研究的创新性成果，列举</w:t>
      </w:r>
      <w:r>
        <w:rPr>
          <w:rFonts w:hint="eastAsia" w:ascii="楷体" w:hAnsi="楷体" w:eastAsia="楷体"/>
        </w:rPr>
        <w:t>1－2</w:t>
      </w:r>
      <w:r>
        <w:rPr>
          <w:rFonts w:hint="eastAsia" w:ascii="楷体" w:hAnsi="楷体" w:eastAsia="楷体" w:cs="仿宋_GB2312"/>
        </w:rPr>
        <w:t>项。</w:t>
      </w:r>
    </w:p>
    <w:p>
      <w:pPr>
        <w:spacing w:beforeLines="50" w:afterLines="50"/>
        <w:ind w:firstLine="480" w:firstLineChars="200"/>
        <w:rPr>
          <w:rFonts w:ascii="黑体" w:hAnsi="黑体" w:eastAsia="黑体" w:cs="仿宋_GB2312"/>
        </w:rPr>
      </w:pPr>
      <w:r>
        <w:rPr>
          <w:rFonts w:hint="eastAsia" w:ascii="黑体" w:hAnsi="黑体" w:eastAsia="黑体" w:cs="仿宋_GB2312"/>
        </w:rPr>
        <w:t>4.其它成果情况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58"/>
        <w:gridCol w:w="39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黑体" w:hAnsi="黑体" w:eastAsia="黑体" w:cs="宋体"/>
              </w:rPr>
            </w:pPr>
            <w:r>
              <w:rPr>
                <w:rFonts w:hint="eastAsia" w:ascii="黑体" w:hAnsi="黑体" w:eastAsia="黑体" w:cs="宋体"/>
              </w:rPr>
              <w:t>名称</w:t>
            </w:r>
          </w:p>
        </w:tc>
        <w:tc>
          <w:tcPr>
            <w:tcW w:w="2324" w:type="pct"/>
            <w:vAlign w:val="center"/>
          </w:tcPr>
          <w:p>
            <w:pPr>
              <w:adjustRightInd w:val="0"/>
              <w:snapToGrid w:val="0"/>
              <w:jc w:val="center"/>
              <w:rPr>
                <w:rFonts w:ascii="黑体" w:hAnsi="黑体" w:eastAsia="黑体" w:cs="宋体"/>
              </w:rPr>
            </w:pPr>
            <w:r>
              <w:rPr>
                <w:rFonts w:hint="eastAsia" w:ascii="黑体" w:hAnsi="黑体" w:eastAsia="黑体" w:cs="宋体"/>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rPr>
            </w:pPr>
            <w:r>
              <w:rPr>
                <w:rFonts w:hint="eastAsia" w:ascii="楷体" w:hAnsi="楷体" w:eastAsia="楷体" w:cs="仿宋_GB2312"/>
              </w:rPr>
              <w:t>国内会议论文数</w:t>
            </w:r>
          </w:p>
        </w:tc>
        <w:tc>
          <w:tcPr>
            <w:tcW w:w="2324" w:type="pct"/>
            <w:vAlign w:val="center"/>
          </w:tcPr>
          <w:p>
            <w:pPr>
              <w:adjustRightInd w:val="0"/>
              <w:snapToGrid w:val="0"/>
              <w:jc w:val="right"/>
              <w:rPr>
                <w:rFonts w:ascii="楷体" w:hAnsi="楷体" w:eastAsia="楷体" w:cs="仿宋_GB2312"/>
              </w:rPr>
            </w:pPr>
            <w:r>
              <w:rPr>
                <w:rFonts w:hint="eastAsia" w:ascii="楷体" w:hAnsi="楷体" w:eastAsia="楷体" w:cs="仿宋_GB2312"/>
                <w:lang w:val="en-US" w:eastAsia="zh-CN"/>
              </w:rPr>
              <w:t>0</w:t>
            </w:r>
            <w:r>
              <w:rPr>
                <w:rFonts w:hint="eastAsia" w:ascii="楷体" w:hAnsi="楷体" w:eastAsia="楷体" w:cs="仿宋_GB2312"/>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rPr>
            </w:pPr>
            <w:r>
              <w:rPr>
                <w:rFonts w:hint="eastAsia" w:ascii="楷体" w:hAnsi="楷体" w:eastAsia="楷体" w:cs="仿宋_GB2312"/>
              </w:rPr>
              <w:t>国际会议论文数</w:t>
            </w:r>
          </w:p>
        </w:tc>
        <w:tc>
          <w:tcPr>
            <w:tcW w:w="2324" w:type="pct"/>
            <w:vAlign w:val="center"/>
          </w:tcPr>
          <w:p>
            <w:pPr>
              <w:adjustRightInd w:val="0"/>
              <w:snapToGrid w:val="0"/>
              <w:jc w:val="right"/>
              <w:rPr>
                <w:rFonts w:ascii="楷体" w:hAnsi="楷体" w:eastAsia="楷体" w:cs="仿宋_GB2312"/>
              </w:rPr>
            </w:pPr>
            <w:r>
              <w:rPr>
                <w:rFonts w:hint="eastAsia" w:ascii="楷体" w:hAnsi="楷体" w:eastAsia="楷体" w:cs="仿宋_GB2312"/>
                <w:lang w:val="en-US" w:eastAsia="zh-CN"/>
              </w:rPr>
              <w:t>0</w:t>
            </w:r>
            <w:r>
              <w:rPr>
                <w:rFonts w:hint="eastAsia" w:ascii="楷体" w:hAnsi="楷体" w:eastAsia="楷体" w:cs="仿宋_GB2312"/>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rPr>
            </w:pPr>
            <w:r>
              <w:rPr>
                <w:rFonts w:hint="eastAsia" w:ascii="楷体" w:hAnsi="楷体" w:eastAsia="楷体" w:cs="仿宋_GB2312"/>
              </w:rPr>
              <w:t>国内一般刊物发表论文数</w:t>
            </w:r>
          </w:p>
        </w:tc>
        <w:tc>
          <w:tcPr>
            <w:tcW w:w="2324" w:type="pct"/>
            <w:vAlign w:val="center"/>
          </w:tcPr>
          <w:p>
            <w:pPr>
              <w:adjustRightInd w:val="0"/>
              <w:snapToGrid w:val="0"/>
              <w:jc w:val="right"/>
              <w:rPr>
                <w:rFonts w:ascii="楷体" w:hAnsi="楷体" w:eastAsia="楷体" w:cs="仿宋_GB2312"/>
              </w:rPr>
            </w:pPr>
            <w:r>
              <w:rPr>
                <w:rFonts w:hint="eastAsia" w:ascii="楷体" w:hAnsi="楷体" w:eastAsia="楷体" w:cs="仿宋_GB2312"/>
                <w:lang w:val="en-US" w:eastAsia="zh-CN"/>
              </w:rPr>
              <w:t>0</w:t>
            </w:r>
            <w:r>
              <w:rPr>
                <w:rFonts w:hint="eastAsia" w:ascii="楷体" w:hAnsi="楷体" w:eastAsia="楷体" w:cs="仿宋_GB2312"/>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rPr>
            </w:pPr>
            <w:r>
              <w:rPr>
                <w:rFonts w:hint="eastAsia" w:ascii="楷体" w:hAnsi="楷体" w:eastAsia="楷体" w:cs="仿宋_GB2312"/>
              </w:rPr>
              <w:t>省部委奖数</w:t>
            </w:r>
          </w:p>
        </w:tc>
        <w:tc>
          <w:tcPr>
            <w:tcW w:w="2324" w:type="pct"/>
            <w:vAlign w:val="center"/>
          </w:tcPr>
          <w:p>
            <w:pPr>
              <w:adjustRightInd w:val="0"/>
              <w:snapToGrid w:val="0"/>
              <w:jc w:val="right"/>
              <w:rPr>
                <w:rFonts w:ascii="楷体" w:hAnsi="楷体" w:eastAsia="楷体" w:cs="仿宋_GB2312"/>
              </w:rPr>
            </w:pPr>
            <w:r>
              <w:rPr>
                <w:rFonts w:hint="eastAsia" w:ascii="楷体" w:hAnsi="楷体" w:eastAsia="楷体" w:cs="仿宋_GB2312"/>
                <w:lang w:val="en-US" w:eastAsia="zh-CN"/>
              </w:rPr>
              <w:t>0</w:t>
            </w:r>
            <w:r>
              <w:rPr>
                <w:rFonts w:hint="eastAsia" w:ascii="楷体" w:hAnsi="楷体" w:eastAsia="楷体" w:cs="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rPr>
            </w:pPr>
            <w:r>
              <w:rPr>
                <w:rFonts w:hint="eastAsia" w:ascii="楷体" w:hAnsi="楷体" w:eastAsia="楷体" w:cs="仿宋_GB2312"/>
              </w:rPr>
              <w:t>其它奖数</w:t>
            </w:r>
          </w:p>
        </w:tc>
        <w:tc>
          <w:tcPr>
            <w:tcW w:w="2324" w:type="pct"/>
            <w:vAlign w:val="center"/>
          </w:tcPr>
          <w:p>
            <w:pPr>
              <w:adjustRightInd w:val="0"/>
              <w:snapToGrid w:val="0"/>
              <w:jc w:val="right"/>
              <w:rPr>
                <w:rFonts w:ascii="楷体" w:hAnsi="楷体" w:eastAsia="楷体" w:cs="仿宋_GB2312"/>
              </w:rPr>
            </w:pPr>
            <w:r>
              <w:rPr>
                <w:rFonts w:hint="eastAsia" w:ascii="楷体" w:hAnsi="楷体" w:eastAsia="楷体" w:cs="仿宋_GB2312"/>
                <w:lang w:val="en-US" w:eastAsia="zh-CN"/>
              </w:rPr>
              <w:t>0</w:t>
            </w:r>
            <w:r>
              <w:rPr>
                <w:rFonts w:hint="eastAsia" w:ascii="楷体" w:hAnsi="楷体" w:eastAsia="楷体" w:cs="仿宋_GB2312"/>
              </w:rPr>
              <w:t>项</w:t>
            </w:r>
          </w:p>
        </w:tc>
      </w:tr>
    </w:tbl>
    <w:p>
      <w:pPr>
        <w:spacing w:beforeLines="50"/>
        <w:ind w:firstLine="480" w:firstLineChars="200"/>
        <w:rPr>
          <w:rFonts w:ascii="楷体" w:hAnsi="楷体" w:eastAsia="楷体" w:cs="仿宋_GB2312"/>
          <w:color w:val="44546A" w:themeColor="text2"/>
          <w14:textFill>
            <w14:solidFill>
              <w14:schemeClr w14:val="tx2"/>
            </w14:solidFill>
          </w14:textFill>
        </w:rPr>
      </w:pPr>
      <w:r>
        <w:rPr>
          <w:rFonts w:hint="eastAsia" w:ascii="楷体" w:hAnsi="楷体" w:eastAsia="楷体" w:cs="仿宋_GB2312"/>
          <w:bCs/>
          <w:color w:val="44546A" w:themeColor="text2"/>
          <w14:textFill>
            <w14:solidFill>
              <w14:schemeClr w14:val="tx2"/>
            </w14:solidFill>
          </w14:textFill>
        </w:rPr>
        <w:t>注：国内一般刊物：</w:t>
      </w:r>
      <w:r>
        <w:rPr>
          <w:rFonts w:hint="eastAsia" w:ascii="楷体" w:hAnsi="楷体" w:eastAsia="楷体" w:cs="仿宋_GB2312"/>
          <w:color w:val="auto"/>
        </w:rPr>
        <w:t>除“（三）2”以外的其他国内刊物，</w:t>
      </w:r>
      <w:r>
        <w:rPr>
          <w:rFonts w:hint="eastAsia" w:ascii="楷体" w:hAnsi="楷体" w:eastAsia="楷体" w:cs="仿宋_GB2312"/>
          <w:color w:val="44546A" w:themeColor="text2"/>
          <w14:textFill>
            <w14:solidFill>
              <w14:schemeClr w14:val="tx2"/>
            </w14:solidFill>
          </w14:textFill>
        </w:rPr>
        <w:t xml:space="preserve">只填汇总数量。 </w:t>
      </w:r>
    </w:p>
    <w:p>
      <w:pPr>
        <w:spacing w:beforeLines="50"/>
        <w:rPr>
          <w:rFonts w:hint="eastAsia" w:ascii="仿宋" w:hAnsi="仿宋" w:eastAsia="仿宋"/>
          <w:b/>
          <w:sz w:val="28"/>
          <w:szCs w:val="28"/>
        </w:rPr>
      </w:pPr>
      <w:r>
        <w:rPr>
          <w:rFonts w:hint="eastAsia" w:ascii="仿宋" w:hAnsi="仿宋" w:eastAsia="仿宋"/>
          <w:b/>
          <w:sz w:val="28"/>
          <w:szCs w:val="28"/>
        </w:rPr>
        <w:t xml:space="preserve">   </w:t>
      </w:r>
    </w:p>
    <w:p>
      <w:pPr>
        <w:rPr>
          <w:rFonts w:hint="eastAsia" w:ascii="仿宋" w:hAnsi="仿宋" w:eastAsia="仿宋"/>
          <w:b/>
          <w:sz w:val="28"/>
          <w:szCs w:val="28"/>
        </w:rPr>
      </w:pPr>
      <w:r>
        <w:rPr>
          <w:rFonts w:hint="eastAsia" w:ascii="仿宋" w:hAnsi="仿宋" w:eastAsia="仿宋"/>
          <w:b/>
          <w:sz w:val="28"/>
          <w:szCs w:val="28"/>
        </w:rPr>
        <w:br w:type="page"/>
      </w:r>
    </w:p>
    <w:p>
      <w:pPr>
        <w:spacing w:beforeLines="50"/>
        <w:rPr>
          <w:rFonts w:ascii="黑体" w:hAnsi="黑体" w:eastAsia="黑体"/>
          <w:b/>
          <w:sz w:val="32"/>
          <w:szCs w:val="32"/>
        </w:rPr>
      </w:pPr>
      <w:r>
        <w:rPr>
          <w:rFonts w:hint="eastAsia" w:ascii="仿宋" w:hAnsi="仿宋" w:eastAsia="仿宋"/>
          <w:b/>
          <w:sz w:val="28"/>
          <w:szCs w:val="28"/>
        </w:rPr>
        <w:t xml:space="preserve"> </w:t>
      </w:r>
      <w:r>
        <w:rPr>
          <w:rFonts w:hint="eastAsia" w:ascii="黑体" w:hAnsi="黑体" w:eastAsia="黑体"/>
          <w:b/>
          <w:sz w:val="32"/>
          <w:szCs w:val="32"/>
        </w:rPr>
        <w:t>五、</w:t>
      </w:r>
      <w:r>
        <w:rPr>
          <w:rFonts w:hint="eastAsia" w:ascii="黑体" w:hAnsi="黑体" w:eastAsia="黑体" w:cs="仿宋_GB2312"/>
          <w:b/>
          <w:sz w:val="32"/>
          <w:szCs w:val="32"/>
        </w:rPr>
        <w:t>信息化建设、开放运行和示范辐射情况</w:t>
      </w:r>
    </w:p>
    <w:p>
      <w:pPr>
        <w:spacing w:afterLines="50"/>
        <w:ind w:firstLine="560" w:firstLineChars="200"/>
        <w:rPr>
          <w:rFonts w:ascii="黑体" w:hAnsi="黑体" w:eastAsia="黑体"/>
          <w:sz w:val="28"/>
          <w:szCs w:val="28"/>
        </w:rPr>
      </w:pPr>
      <w:r>
        <w:rPr>
          <w:rFonts w:hint="eastAsia" w:ascii="黑体" w:hAnsi="黑体" w:eastAsia="黑体"/>
          <w:sz w:val="28"/>
          <w:szCs w:val="28"/>
        </w:rPr>
        <w:t>（一）信息化建设情况</w:t>
      </w:r>
    </w:p>
    <w:tbl>
      <w:tblPr>
        <w:tblStyle w:val="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66"/>
        <w:gridCol w:w="1625"/>
        <w:gridCol w:w="33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3" w:type="pct"/>
            <w:vAlign w:val="center"/>
          </w:tcPr>
          <w:p>
            <w:pPr>
              <w:adjustRightInd w:val="0"/>
              <w:snapToGrid w:val="0"/>
              <w:jc w:val="center"/>
              <w:rPr>
                <w:rFonts w:ascii="黑体" w:hAnsi="黑体" w:eastAsia="黑体"/>
              </w:rPr>
            </w:pPr>
            <w:r>
              <w:rPr>
                <w:rFonts w:hint="eastAsia" w:ascii="黑体" w:hAnsi="黑体" w:eastAsia="黑体"/>
              </w:rPr>
              <w:t>中心网址</w:t>
            </w:r>
          </w:p>
        </w:tc>
        <w:tc>
          <w:tcPr>
            <w:tcW w:w="2906" w:type="pct"/>
            <w:gridSpan w:val="2"/>
          </w:tcPr>
          <w:p>
            <w:pPr>
              <w:adjustRightInd w:val="0"/>
              <w:snapToGrid w:val="0"/>
              <w:rPr>
                <w:rFonts w:ascii="仿宋" w:hAnsi="仿宋" w:eastAsia="仿宋"/>
                <w:sz w:val="28"/>
                <w:szCs w:val="28"/>
              </w:rPr>
            </w:pPr>
            <w:r>
              <w:rPr>
                <w:rFonts w:hint="eastAsia" w:ascii="仿宋" w:hAnsi="仿宋" w:eastAsia="仿宋"/>
                <w:sz w:val="28"/>
                <w:szCs w:val="28"/>
                <w:highlight w:val="none"/>
              </w:rPr>
              <w:t>http://www.tjrac.edu.cn/lab/jxgc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3" w:type="pct"/>
            <w:vAlign w:val="center"/>
          </w:tcPr>
          <w:p>
            <w:pPr>
              <w:adjustRightInd w:val="0"/>
              <w:snapToGrid w:val="0"/>
              <w:jc w:val="center"/>
              <w:rPr>
                <w:rFonts w:ascii="黑体" w:hAnsi="黑体" w:eastAsia="黑体"/>
              </w:rPr>
            </w:pPr>
            <w:r>
              <w:rPr>
                <w:rFonts w:hint="eastAsia" w:ascii="黑体" w:hAnsi="黑体" w:eastAsia="黑体"/>
              </w:rPr>
              <w:t>中心网址年度访问总量</w:t>
            </w:r>
          </w:p>
        </w:tc>
        <w:tc>
          <w:tcPr>
            <w:tcW w:w="2906" w:type="pct"/>
            <w:gridSpan w:val="2"/>
          </w:tcPr>
          <w:p>
            <w:pPr>
              <w:adjustRightInd w:val="0"/>
              <w:snapToGrid w:val="0"/>
              <w:jc w:val="right"/>
              <w:rPr>
                <w:rFonts w:ascii="仿宋" w:hAnsi="仿宋" w:eastAsia="仿宋"/>
                <w:color w:val="auto"/>
                <w:sz w:val="28"/>
                <w:szCs w:val="28"/>
              </w:rPr>
            </w:pPr>
            <w:r>
              <w:rPr>
                <w:rFonts w:hint="eastAsia" w:ascii="仿宋" w:hAnsi="仿宋" w:eastAsia="仿宋"/>
                <w:color w:val="auto"/>
                <w:sz w:val="28"/>
                <w:szCs w:val="28"/>
                <w:lang w:val="en-US" w:eastAsia="zh-CN"/>
              </w:rPr>
              <w:t>28860</w:t>
            </w:r>
            <w:r>
              <w:rPr>
                <w:rFonts w:hint="eastAsia" w:ascii="仿宋" w:hAnsi="仿宋" w:eastAsia="仿宋"/>
                <w:color w:val="auto"/>
                <w:sz w:val="28"/>
                <w:szCs w:val="28"/>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3" w:type="pct"/>
            <w:vAlign w:val="center"/>
          </w:tcPr>
          <w:p>
            <w:pPr>
              <w:adjustRightInd w:val="0"/>
              <w:snapToGrid w:val="0"/>
              <w:jc w:val="center"/>
              <w:rPr>
                <w:rFonts w:ascii="黑体" w:hAnsi="黑体" w:eastAsia="黑体"/>
              </w:rPr>
            </w:pPr>
            <w:r>
              <w:rPr>
                <w:rFonts w:hint="eastAsia" w:ascii="黑体" w:hAnsi="黑体" w:eastAsia="黑体"/>
              </w:rPr>
              <w:t>信息化资源总量</w:t>
            </w:r>
          </w:p>
        </w:tc>
        <w:tc>
          <w:tcPr>
            <w:tcW w:w="2906" w:type="pct"/>
            <w:gridSpan w:val="2"/>
          </w:tcPr>
          <w:p>
            <w:pPr>
              <w:adjustRightInd w:val="0"/>
              <w:snapToGrid w:val="0"/>
              <w:jc w:val="righ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30720</w:t>
            </w:r>
            <w:r>
              <w:rPr>
                <w:rFonts w:ascii="Times New Roman" w:hAnsi="Times New Roman" w:eastAsia="仿宋" w:cs="Times New Roman"/>
                <w:sz w:val="28"/>
                <w:szCs w:val="28"/>
              </w:rPr>
              <w:t>Mb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3" w:type="pct"/>
            <w:vAlign w:val="center"/>
          </w:tcPr>
          <w:p>
            <w:pPr>
              <w:adjustRightInd w:val="0"/>
              <w:snapToGrid w:val="0"/>
              <w:jc w:val="center"/>
              <w:rPr>
                <w:rFonts w:ascii="黑体" w:hAnsi="黑体" w:eastAsia="黑体"/>
              </w:rPr>
            </w:pPr>
            <w:r>
              <w:rPr>
                <w:rFonts w:hint="eastAsia" w:ascii="黑体" w:hAnsi="黑体" w:eastAsia="黑体"/>
              </w:rPr>
              <w:t>信息化资源年度更新量</w:t>
            </w:r>
          </w:p>
        </w:tc>
        <w:tc>
          <w:tcPr>
            <w:tcW w:w="2906" w:type="pct"/>
            <w:gridSpan w:val="2"/>
          </w:tcPr>
          <w:p>
            <w:pPr>
              <w:adjustRightInd w:val="0"/>
              <w:snapToGrid w:val="0"/>
              <w:jc w:val="righ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30720</w:t>
            </w:r>
            <w:r>
              <w:rPr>
                <w:rFonts w:ascii="Times New Roman" w:hAnsi="Times New Roman" w:eastAsia="仿宋" w:cs="Times New Roman"/>
                <w:sz w:val="28"/>
                <w:szCs w:val="28"/>
              </w:rPr>
              <w:t>Mb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3" w:type="pct"/>
            <w:vAlign w:val="center"/>
          </w:tcPr>
          <w:p>
            <w:pPr>
              <w:adjustRightInd w:val="0"/>
              <w:snapToGrid w:val="0"/>
              <w:jc w:val="center"/>
              <w:rPr>
                <w:rFonts w:ascii="黑体" w:hAnsi="黑体" w:eastAsia="黑体"/>
              </w:rPr>
            </w:pPr>
            <w:r>
              <w:rPr>
                <w:rFonts w:hint="eastAsia" w:ascii="黑体" w:hAnsi="黑体" w:eastAsia="黑体"/>
              </w:rPr>
              <w:t>虚拟仿真实验教学项目</w:t>
            </w:r>
          </w:p>
        </w:tc>
        <w:tc>
          <w:tcPr>
            <w:tcW w:w="2906" w:type="pct"/>
            <w:gridSpan w:val="2"/>
          </w:tcPr>
          <w:p>
            <w:pPr>
              <w:adjustRightInd w:val="0"/>
              <w:snapToGrid w:val="0"/>
              <w:jc w:val="right"/>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3" w:type="pct"/>
            <w:vMerge w:val="restart"/>
            <w:vAlign w:val="center"/>
          </w:tcPr>
          <w:p>
            <w:pPr>
              <w:adjustRightInd w:val="0"/>
              <w:snapToGrid w:val="0"/>
              <w:jc w:val="center"/>
              <w:rPr>
                <w:rFonts w:ascii="黑体" w:hAnsi="黑体" w:eastAsia="黑体"/>
              </w:rPr>
            </w:pPr>
            <w:r>
              <w:rPr>
                <w:rFonts w:hint="eastAsia" w:ascii="黑体" w:hAnsi="黑体" w:eastAsia="黑体"/>
              </w:rPr>
              <w:t>中心信息化工作联系人</w:t>
            </w:r>
          </w:p>
        </w:tc>
        <w:tc>
          <w:tcPr>
            <w:tcW w:w="954" w:type="pct"/>
            <w:tcBorders>
              <w:right w:val="single" w:color="auto" w:sz="4" w:space="0"/>
            </w:tcBorders>
            <w:vAlign w:val="center"/>
          </w:tcPr>
          <w:p>
            <w:pPr>
              <w:adjustRightInd w:val="0"/>
              <w:snapToGrid w:val="0"/>
              <w:jc w:val="center"/>
              <w:rPr>
                <w:rFonts w:ascii="楷体" w:hAnsi="楷体" w:eastAsia="楷体"/>
              </w:rPr>
            </w:pPr>
            <w:r>
              <w:rPr>
                <w:rFonts w:hint="eastAsia" w:ascii="楷体" w:hAnsi="楷体" w:eastAsia="楷体"/>
              </w:rPr>
              <w:t>姓名</w:t>
            </w:r>
          </w:p>
        </w:tc>
        <w:tc>
          <w:tcPr>
            <w:tcW w:w="1952" w:type="pct"/>
            <w:tcBorders>
              <w:left w:val="single" w:color="auto" w:sz="4" w:space="0"/>
            </w:tcBorders>
            <w:vAlign w:val="center"/>
          </w:tcPr>
          <w:p>
            <w:pPr>
              <w:adjustRightInd w:val="0"/>
              <w:snapToGrid w:val="0"/>
              <w:jc w:val="center"/>
              <w:rPr>
                <w:rFonts w:hint="eastAsia" w:ascii="仿宋" w:hAnsi="仿宋" w:eastAsia="仿宋" w:cstheme="minorBidi"/>
                <w:kern w:val="2"/>
                <w:sz w:val="28"/>
                <w:szCs w:val="28"/>
                <w:highlight w:val="none"/>
                <w:lang w:val="en-US" w:eastAsia="zh-CN" w:bidi="ar-SA"/>
              </w:rPr>
            </w:pPr>
            <w:r>
              <w:rPr>
                <w:rFonts w:hint="eastAsia" w:ascii="仿宋" w:hAnsi="仿宋" w:eastAsia="仿宋"/>
                <w:sz w:val="28"/>
                <w:szCs w:val="28"/>
                <w:highlight w:val="none"/>
                <w:lang w:eastAsia="zh-CN"/>
              </w:rPr>
              <w:t>王小龙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3" w:type="pct"/>
            <w:vMerge w:val="continue"/>
          </w:tcPr>
          <w:p>
            <w:pPr>
              <w:adjustRightInd w:val="0"/>
              <w:snapToGrid w:val="0"/>
              <w:rPr>
                <w:rFonts w:ascii="仿宋" w:hAnsi="仿宋" w:eastAsia="仿宋"/>
                <w:sz w:val="28"/>
                <w:szCs w:val="28"/>
              </w:rPr>
            </w:pPr>
          </w:p>
        </w:tc>
        <w:tc>
          <w:tcPr>
            <w:tcW w:w="954" w:type="pct"/>
            <w:tcBorders>
              <w:right w:val="single" w:color="auto" w:sz="4" w:space="0"/>
            </w:tcBorders>
            <w:vAlign w:val="center"/>
          </w:tcPr>
          <w:p>
            <w:pPr>
              <w:adjustRightInd w:val="0"/>
              <w:snapToGrid w:val="0"/>
              <w:jc w:val="center"/>
              <w:rPr>
                <w:rFonts w:ascii="楷体" w:hAnsi="楷体" w:eastAsia="楷体"/>
              </w:rPr>
            </w:pPr>
            <w:r>
              <w:rPr>
                <w:rFonts w:hint="eastAsia" w:ascii="楷体" w:hAnsi="楷体" w:eastAsia="楷体"/>
              </w:rPr>
              <w:t>移动电话</w:t>
            </w:r>
          </w:p>
        </w:tc>
        <w:tc>
          <w:tcPr>
            <w:tcW w:w="1952" w:type="pct"/>
            <w:tcBorders>
              <w:left w:val="single" w:color="auto" w:sz="4" w:space="0"/>
            </w:tcBorders>
            <w:vAlign w:val="center"/>
          </w:tcPr>
          <w:p>
            <w:pPr>
              <w:adjustRightInd w:val="0"/>
              <w:snapToGrid w:val="0"/>
              <w:jc w:val="center"/>
              <w:rPr>
                <w:rFonts w:hint="default" w:ascii="仿宋" w:hAnsi="仿宋" w:eastAsia="仿宋" w:cstheme="minorBidi"/>
                <w:kern w:val="2"/>
                <w:sz w:val="28"/>
                <w:szCs w:val="28"/>
                <w:highlight w:val="none"/>
                <w:lang w:val="en-US" w:eastAsia="zh-CN" w:bidi="ar-SA"/>
              </w:rPr>
            </w:pPr>
            <w:r>
              <w:rPr>
                <w:rFonts w:hint="eastAsia" w:ascii="仿宋" w:hAnsi="仿宋" w:eastAsia="仿宋"/>
                <w:sz w:val="28"/>
                <w:szCs w:val="28"/>
                <w:highlight w:val="none"/>
                <w:lang w:val="en-US" w:eastAsia="zh-CN"/>
              </w:rPr>
              <w:t>13821392787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3" w:type="pct"/>
            <w:vMerge w:val="continue"/>
          </w:tcPr>
          <w:p>
            <w:pPr>
              <w:adjustRightInd w:val="0"/>
              <w:snapToGrid w:val="0"/>
              <w:rPr>
                <w:rFonts w:ascii="仿宋" w:hAnsi="仿宋" w:eastAsia="仿宋"/>
                <w:sz w:val="28"/>
                <w:szCs w:val="28"/>
              </w:rPr>
            </w:pPr>
          </w:p>
        </w:tc>
        <w:tc>
          <w:tcPr>
            <w:tcW w:w="954" w:type="pct"/>
            <w:tcBorders>
              <w:right w:val="single" w:color="auto" w:sz="4" w:space="0"/>
            </w:tcBorders>
            <w:vAlign w:val="center"/>
          </w:tcPr>
          <w:p>
            <w:pPr>
              <w:adjustRightInd w:val="0"/>
              <w:snapToGrid w:val="0"/>
              <w:jc w:val="center"/>
              <w:rPr>
                <w:rFonts w:ascii="楷体" w:hAnsi="楷体" w:eastAsia="楷体"/>
              </w:rPr>
            </w:pPr>
            <w:r>
              <w:rPr>
                <w:rFonts w:hint="eastAsia" w:ascii="楷体" w:hAnsi="楷体" w:eastAsia="楷体"/>
              </w:rPr>
              <w:t>电子邮箱</w:t>
            </w:r>
          </w:p>
        </w:tc>
        <w:tc>
          <w:tcPr>
            <w:tcW w:w="1952" w:type="pct"/>
            <w:tcBorders>
              <w:left w:val="single" w:color="auto" w:sz="4" w:space="0"/>
            </w:tcBorders>
            <w:vAlign w:val="center"/>
          </w:tcPr>
          <w:p>
            <w:pPr>
              <w:adjustRightInd w:val="0"/>
              <w:snapToGrid w:val="0"/>
              <w:jc w:val="center"/>
              <w:rPr>
                <w:rFonts w:hint="eastAsia" w:ascii="仿宋" w:hAnsi="仿宋" w:eastAsia="仿宋" w:cstheme="minorBidi"/>
                <w:kern w:val="2"/>
                <w:sz w:val="28"/>
                <w:szCs w:val="28"/>
                <w:highlight w:val="none"/>
                <w:lang w:val="en-US" w:eastAsia="zh-CN" w:bidi="ar-SA"/>
              </w:rPr>
            </w:pPr>
            <w:r>
              <w:rPr>
                <w:rFonts w:hint="eastAsia" w:ascii="仿宋" w:hAnsi="仿宋" w:eastAsia="仿宋"/>
                <w:sz w:val="28"/>
                <w:szCs w:val="28"/>
                <w:highlight w:val="none"/>
                <w:lang w:val="en-US" w:eastAsia="zh-CN"/>
              </w:rPr>
              <w:t>tjrac@126.com</w:t>
            </w:r>
          </w:p>
        </w:tc>
      </w:tr>
    </w:tbl>
    <w:p>
      <w:pPr>
        <w:spacing w:beforeLines="50"/>
        <w:ind w:firstLine="560" w:firstLineChars="200"/>
        <w:rPr>
          <w:rFonts w:ascii="黑体" w:hAnsi="黑体" w:eastAsia="黑体" w:cs="仿宋_GB2312"/>
          <w:sz w:val="28"/>
          <w:szCs w:val="28"/>
        </w:rPr>
      </w:pPr>
      <w:r>
        <w:rPr>
          <w:rFonts w:hint="eastAsia" w:ascii="黑体" w:hAnsi="黑体" w:eastAsia="黑体" w:cs="仿宋_GB2312"/>
          <w:sz w:val="28"/>
          <w:szCs w:val="28"/>
        </w:rPr>
        <w:t>（二）开放运行和示范辐射情况</w:t>
      </w:r>
    </w:p>
    <w:p>
      <w:pPr>
        <w:spacing w:beforeLines="50" w:afterLines="50"/>
        <w:ind w:firstLine="480" w:firstLineChars="200"/>
        <w:rPr>
          <w:rFonts w:ascii="黑体" w:hAnsi="黑体" w:eastAsia="黑体" w:cs="仿宋_GB2312"/>
        </w:rPr>
      </w:pPr>
      <w:r>
        <w:rPr>
          <w:rFonts w:hint="eastAsia" w:ascii="黑体" w:hAnsi="黑体" w:eastAsia="黑体" w:cs="仿宋_GB2312"/>
        </w:rPr>
        <w:t>1.参加示范中心联席会活动情况</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83"/>
        <w:gridCol w:w="37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trPr>
        <w:tc>
          <w:tcPr>
            <w:tcW w:w="2808" w:type="pct"/>
            <w:vAlign w:val="center"/>
          </w:tcPr>
          <w:p>
            <w:pPr>
              <w:adjustRightInd w:val="0"/>
              <w:snapToGrid w:val="0"/>
              <w:jc w:val="center"/>
              <w:rPr>
                <w:rFonts w:ascii="黑体" w:hAnsi="黑体" w:eastAsia="黑体" w:cs="仿宋_GB2312"/>
              </w:rPr>
            </w:pPr>
            <w:r>
              <w:rPr>
                <w:rFonts w:hint="eastAsia" w:ascii="黑体" w:hAnsi="黑体" w:eastAsia="黑体" w:cs="仿宋_GB2312"/>
              </w:rPr>
              <w:t>所在示范中心联席会学科组名称</w:t>
            </w:r>
          </w:p>
        </w:tc>
        <w:tc>
          <w:tcPr>
            <w:tcW w:w="2192" w:type="pct"/>
          </w:tcPr>
          <w:p>
            <w:pPr>
              <w:adjustRightInd w:val="0"/>
              <w:snapToGrid w:val="0"/>
              <w:jc w:val="center"/>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trPr>
        <w:tc>
          <w:tcPr>
            <w:tcW w:w="2808" w:type="pct"/>
            <w:vAlign w:val="center"/>
          </w:tcPr>
          <w:p>
            <w:pPr>
              <w:adjustRightInd w:val="0"/>
              <w:snapToGrid w:val="0"/>
              <w:ind w:firstLine="480" w:firstLineChars="200"/>
              <w:jc w:val="center"/>
              <w:rPr>
                <w:rFonts w:ascii="黑体" w:hAnsi="黑体" w:eastAsia="黑体" w:cs="仿宋_GB2312"/>
              </w:rPr>
            </w:pPr>
            <w:r>
              <w:rPr>
                <w:rFonts w:hint="eastAsia" w:ascii="黑体" w:hAnsi="黑体" w:eastAsia="黑体" w:cs="仿宋_GB2312"/>
              </w:rPr>
              <w:t>参加活动的人次数</w:t>
            </w:r>
          </w:p>
        </w:tc>
        <w:tc>
          <w:tcPr>
            <w:tcW w:w="2192" w:type="pct"/>
          </w:tcPr>
          <w:p>
            <w:pPr>
              <w:adjustRightInd w:val="0"/>
              <w:snapToGrid w:val="0"/>
              <w:jc w:val="center"/>
              <w:rPr>
                <w:rFonts w:ascii="仿宋" w:hAnsi="仿宋" w:eastAsia="仿宋" w:cs="仿宋_GB2312"/>
                <w:sz w:val="28"/>
                <w:szCs w:val="28"/>
              </w:rPr>
            </w:pPr>
            <w:r>
              <w:rPr>
                <w:rFonts w:hint="eastAsia" w:ascii="仿宋" w:hAnsi="仿宋" w:eastAsia="仿宋" w:cs="仿宋_GB2312"/>
                <w:sz w:val="28"/>
                <w:szCs w:val="28"/>
                <w:lang w:val="en-US" w:eastAsia="zh-CN"/>
              </w:rPr>
              <w:t>0</w:t>
            </w:r>
            <w:r>
              <w:rPr>
                <w:rFonts w:hint="eastAsia" w:ascii="仿宋" w:hAnsi="仿宋" w:eastAsia="仿宋" w:cs="仿宋_GB2312"/>
                <w:sz w:val="28"/>
                <w:szCs w:val="28"/>
              </w:rPr>
              <w:t>人次</w:t>
            </w:r>
          </w:p>
        </w:tc>
      </w:tr>
    </w:tbl>
    <w:p>
      <w:pPr>
        <w:spacing w:beforeLines="50" w:afterLines="50"/>
        <w:ind w:firstLine="480" w:firstLineChars="200"/>
        <w:rPr>
          <w:rFonts w:ascii="黑体" w:hAnsi="黑体" w:eastAsia="黑体"/>
        </w:rPr>
      </w:pPr>
      <w:r>
        <w:rPr>
          <w:rFonts w:hint="eastAsia" w:ascii="黑体" w:hAnsi="黑体" w:eastAsia="黑体" w:cs="仿宋_GB2312"/>
        </w:rPr>
        <w:t>2.承办大型会议情况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598"/>
        <w:gridCol w:w="1953"/>
        <w:gridCol w:w="1242"/>
        <w:gridCol w:w="1242"/>
        <w:gridCol w:w="886"/>
        <w:gridCol w:w="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16" w:type="pct"/>
            <w:vAlign w:val="center"/>
          </w:tcPr>
          <w:p>
            <w:pPr>
              <w:jc w:val="center"/>
              <w:rPr>
                <w:rFonts w:ascii="黑体" w:hAnsi="黑体" w:eastAsia="黑体"/>
              </w:rPr>
            </w:pPr>
            <w:r>
              <w:rPr>
                <w:rFonts w:hint="eastAsia" w:ascii="黑体" w:hAnsi="黑体" w:eastAsia="黑体" w:cs="宋体"/>
              </w:rPr>
              <w:t>序号</w:t>
            </w:r>
          </w:p>
        </w:tc>
        <w:tc>
          <w:tcPr>
            <w:tcW w:w="938" w:type="pct"/>
            <w:vAlign w:val="center"/>
          </w:tcPr>
          <w:p>
            <w:pPr>
              <w:jc w:val="center"/>
              <w:rPr>
                <w:rFonts w:ascii="黑体" w:hAnsi="黑体" w:eastAsia="黑体"/>
              </w:rPr>
            </w:pPr>
            <w:r>
              <w:rPr>
                <w:rFonts w:hint="eastAsia" w:ascii="黑体" w:hAnsi="黑体" w:eastAsia="黑体" w:cs="宋体"/>
              </w:rPr>
              <w:t>会议名称</w:t>
            </w:r>
          </w:p>
        </w:tc>
        <w:tc>
          <w:tcPr>
            <w:tcW w:w="1146" w:type="pct"/>
            <w:vAlign w:val="center"/>
          </w:tcPr>
          <w:p>
            <w:pPr>
              <w:jc w:val="center"/>
              <w:rPr>
                <w:rFonts w:ascii="黑体" w:hAnsi="黑体" w:eastAsia="黑体"/>
              </w:rPr>
            </w:pPr>
            <w:r>
              <w:rPr>
                <w:rFonts w:hint="eastAsia" w:ascii="黑体" w:hAnsi="黑体" w:eastAsia="黑体" w:cs="宋体"/>
              </w:rPr>
              <w:t>主办单位名称</w:t>
            </w:r>
          </w:p>
        </w:tc>
        <w:tc>
          <w:tcPr>
            <w:tcW w:w="729" w:type="pct"/>
            <w:vAlign w:val="center"/>
          </w:tcPr>
          <w:p>
            <w:pPr>
              <w:jc w:val="center"/>
              <w:rPr>
                <w:rFonts w:ascii="黑体" w:hAnsi="黑体" w:eastAsia="黑体"/>
              </w:rPr>
            </w:pPr>
            <w:r>
              <w:rPr>
                <w:rFonts w:hint="eastAsia" w:ascii="黑体" w:hAnsi="黑体" w:eastAsia="黑体" w:cs="宋体"/>
              </w:rPr>
              <w:t>会议主席</w:t>
            </w:r>
          </w:p>
        </w:tc>
        <w:tc>
          <w:tcPr>
            <w:tcW w:w="729" w:type="pct"/>
            <w:vAlign w:val="center"/>
          </w:tcPr>
          <w:p>
            <w:pPr>
              <w:jc w:val="center"/>
              <w:rPr>
                <w:rFonts w:ascii="黑体" w:hAnsi="黑体" w:eastAsia="黑体"/>
              </w:rPr>
            </w:pPr>
            <w:r>
              <w:rPr>
                <w:rFonts w:hint="eastAsia" w:ascii="黑体" w:hAnsi="黑体" w:eastAsia="黑体"/>
              </w:rPr>
              <w:t>参加人数</w:t>
            </w:r>
          </w:p>
        </w:tc>
        <w:tc>
          <w:tcPr>
            <w:tcW w:w="520" w:type="pct"/>
            <w:vAlign w:val="center"/>
          </w:tcPr>
          <w:p>
            <w:pPr>
              <w:jc w:val="center"/>
              <w:rPr>
                <w:rFonts w:ascii="黑体" w:hAnsi="黑体" w:eastAsia="黑体"/>
              </w:rPr>
            </w:pPr>
            <w:r>
              <w:rPr>
                <w:rFonts w:hint="eastAsia" w:ascii="黑体" w:hAnsi="黑体" w:eastAsia="黑体" w:cs="宋体"/>
              </w:rPr>
              <w:t>时间</w:t>
            </w:r>
          </w:p>
        </w:tc>
        <w:tc>
          <w:tcPr>
            <w:tcW w:w="520" w:type="pct"/>
            <w:vAlign w:val="center"/>
          </w:tcPr>
          <w:p>
            <w:pPr>
              <w:jc w:val="center"/>
              <w:rPr>
                <w:rFonts w:ascii="黑体" w:hAnsi="黑体" w:eastAsia="黑体"/>
              </w:rPr>
            </w:pPr>
            <w:r>
              <w:rPr>
                <w:rFonts w:hint="eastAsia" w:ascii="黑体" w:hAnsi="黑体" w:eastAsia="黑体" w:cs="宋体"/>
              </w:rPr>
              <w:t>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16" w:type="pct"/>
            <w:vAlign w:val="center"/>
          </w:tcPr>
          <w:p>
            <w:pPr>
              <w:adjustRightInd w:val="0"/>
              <w:snapToGrid w:val="0"/>
              <w:jc w:val="center"/>
              <w:rPr>
                <w:rFonts w:ascii="楷体" w:hAnsi="楷体" w:eastAsia="楷体"/>
              </w:rPr>
            </w:pPr>
            <w:r>
              <w:rPr>
                <w:rFonts w:hint="eastAsia" w:ascii="楷体" w:hAnsi="楷体" w:eastAsia="楷体"/>
              </w:rPr>
              <w:t>1</w:t>
            </w:r>
          </w:p>
        </w:tc>
        <w:tc>
          <w:tcPr>
            <w:tcW w:w="938" w:type="pct"/>
            <w:vAlign w:val="center"/>
          </w:tcPr>
          <w:p>
            <w:pPr>
              <w:adjustRightInd w:val="0"/>
              <w:snapToGrid w:val="0"/>
              <w:jc w:val="center"/>
              <w:rPr>
                <w:rFonts w:ascii="仿宋" w:hAnsi="仿宋" w:eastAsia="仿宋"/>
                <w:sz w:val="28"/>
                <w:szCs w:val="28"/>
              </w:rPr>
            </w:pPr>
          </w:p>
        </w:tc>
        <w:tc>
          <w:tcPr>
            <w:tcW w:w="1146" w:type="pct"/>
            <w:vAlign w:val="center"/>
          </w:tcPr>
          <w:p>
            <w:pPr>
              <w:adjustRightInd w:val="0"/>
              <w:snapToGrid w:val="0"/>
              <w:jc w:val="center"/>
              <w:rPr>
                <w:rFonts w:ascii="仿宋" w:hAnsi="仿宋" w:eastAsia="仿宋"/>
                <w:sz w:val="28"/>
                <w:szCs w:val="28"/>
              </w:rPr>
            </w:pPr>
          </w:p>
        </w:tc>
        <w:tc>
          <w:tcPr>
            <w:tcW w:w="729" w:type="pct"/>
            <w:vAlign w:val="center"/>
          </w:tcPr>
          <w:p>
            <w:pPr>
              <w:adjustRightInd w:val="0"/>
              <w:snapToGrid w:val="0"/>
              <w:rPr>
                <w:rFonts w:ascii="仿宋" w:hAnsi="仿宋" w:eastAsia="仿宋"/>
                <w:sz w:val="28"/>
                <w:szCs w:val="28"/>
              </w:rPr>
            </w:pPr>
          </w:p>
        </w:tc>
        <w:tc>
          <w:tcPr>
            <w:tcW w:w="729" w:type="pct"/>
            <w:vAlign w:val="center"/>
          </w:tcPr>
          <w:p>
            <w:pPr>
              <w:adjustRightInd w:val="0"/>
              <w:snapToGrid w:val="0"/>
              <w:jc w:val="center"/>
              <w:rPr>
                <w:rFonts w:ascii="仿宋" w:hAnsi="仿宋" w:eastAsia="仿宋"/>
                <w:sz w:val="28"/>
                <w:szCs w:val="28"/>
              </w:rPr>
            </w:pPr>
          </w:p>
        </w:tc>
        <w:tc>
          <w:tcPr>
            <w:tcW w:w="520" w:type="pct"/>
            <w:vAlign w:val="center"/>
          </w:tcPr>
          <w:p>
            <w:pPr>
              <w:adjustRightInd w:val="0"/>
              <w:snapToGrid w:val="0"/>
              <w:jc w:val="center"/>
              <w:rPr>
                <w:rFonts w:ascii="仿宋" w:hAnsi="仿宋" w:eastAsia="仿宋"/>
                <w:sz w:val="28"/>
                <w:szCs w:val="28"/>
              </w:rPr>
            </w:pPr>
          </w:p>
        </w:tc>
        <w:tc>
          <w:tcPr>
            <w:tcW w:w="520" w:type="pct"/>
            <w:vAlign w:val="center"/>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16" w:type="pct"/>
            <w:vAlign w:val="center"/>
          </w:tcPr>
          <w:p>
            <w:pPr>
              <w:adjustRightInd w:val="0"/>
              <w:snapToGrid w:val="0"/>
              <w:jc w:val="center"/>
              <w:rPr>
                <w:rFonts w:ascii="楷体" w:hAnsi="楷体" w:eastAsia="楷体"/>
              </w:rPr>
            </w:pPr>
            <w:r>
              <w:rPr>
                <w:rFonts w:hint="eastAsia" w:ascii="楷体" w:hAnsi="楷体" w:eastAsia="楷体"/>
              </w:rPr>
              <w:t>2</w:t>
            </w:r>
          </w:p>
        </w:tc>
        <w:tc>
          <w:tcPr>
            <w:tcW w:w="938" w:type="pct"/>
            <w:vAlign w:val="center"/>
          </w:tcPr>
          <w:p>
            <w:pPr>
              <w:adjustRightInd w:val="0"/>
              <w:snapToGrid w:val="0"/>
              <w:jc w:val="center"/>
              <w:rPr>
                <w:rFonts w:ascii="仿宋" w:hAnsi="仿宋" w:eastAsia="仿宋"/>
                <w:sz w:val="28"/>
                <w:szCs w:val="28"/>
              </w:rPr>
            </w:pPr>
          </w:p>
        </w:tc>
        <w:tc>
          <w:tcPr>
            <w:tcW w:w="1146" w:type="pct"/>
            <w:vAlign w:val="center"/>
          </w:tcPr>
          <w:p>
            <w:pPr>
              <w:adjustRightInd w:val="0"/>
              <w:snapToGrid w:val="0"/>
              <w:jc w:val="center"/>
              <w:rPr>
                <w:rFonts w:ascii="仿宋" w:hAnsi="仿宋" w:eastAsia="仿宋"/>
                <w:sz w:val="28"/>
                <w:szCs w:val="28"/>
              </w:rPr>
            </w:pPr>
          </w:p>
        </w:tc>
        <w:tc>
          <w:tcPr>
            <w:tcW w:w="729" w:type="pct"/>
            <w:vAlign w:val="center"/>
          </w:tcPr>
          <w:p>
            <w:pPr>
              <w:adjustRightInd w:val="0"/>
              <w:snapToGrid w:val="0"/>
              <w:rPr>
                <w:rFonts w:ascii="仿宋" w:hAnsi="仿宋" w:eastAsia="仿宋"/>
                <w:sz w:val="28"/>
                <w:szCs w:val="28"/>
              </w:rPr>
            </w:pPr>
          </w:p>
        </w:tc>
        <w:tc>
          <w:tcPr>
            <w:tcW w:w="729" w:type="pct"/>
            <w:vAlign w:val="center"/>
          </w:tcPr>
          <w:p>
            <w:pPr>
              <w:adjustRightInd w:val="0"/>
              <w:snapToGrid w:val="0"/>
              <w:jc w:val="center"/>
              <w:rPr>
                <w:rFonts w:ascii="仿宋" w:hAnsi="仿宋" w:eastAsia="仿宋"/>
                <w:sz w:val="28"/>
                <w:szCs w:val="28"/>
              </w:rPr>
            </w:pPr>
          </w:p>
        </w:tc>
        <w:tc>
          <w:tcPr>
            <w:tcW w:w="520" w:type="pct"/>
            <w:vAlign w:val="center"/>
          </w:tcPr>
          <w:p>
            <w:pPr>
              <w:adjustRightInd w:val="0"/>
              <w:snapToGrid w:val="0"/>
              <w:jc w:val="center"/>
              <w:rPr>
                <w:rFonts w:ascii="仿宋" w:hAnsi="仿宋" w:eastAsia="仿宋"/>
                <w:sz w:val="28"/>
                <w:szCs w:val="28"/>
              </w:rPr>
            </w:pPr>
          </w:p>
        </w:tc>
        <w:tc>
          <w:tcPr>
            <w:tcW w:w="520" w:type="pct"/>
            <w:vAlign w:val="center"/>
          </w:tcPr>
          <w:p>
            <w:pPr>
              <w:adjustRightInd w:val="0"/>
              <w:snapToGrid w:val="0"/>
              <w:jc w:val="center"/>
              <w:rPr>
                <w:rFonts w:ascii="仿宋" w:hAnsi="仿宋" w:eastAsia="仿宋"/>
                <w:sz w:val="28"/>
                <w:szCs w:val="28"/>
              </w:rPr>
            </w:pPr>
          </w:p>
        </w:tc>
      </w:tr>
    </w:tbl>
    <w:p>
      <w:pPr>
        <w:spacing w:beforeLines="50"/>
        <w:ind w:firstLine="480" w:firstLineChars="200"/>
        <w:rPr>
          <w:rFonts w:ascii="楷体" w:hAnsi="楷体" w:eastAsia="楷体"/>
        </w:rPr>
      </w:pPr>
      <w:r>
        <w:rPr>
          <w:rFonts w:hint="eastAsia" w:ascii="楷体" w:hAnsi="楷体" w:eastAsia="楷体"/>
          <w:bCs/>
        </w:rPr>
        <w:t>注</w:t>
      </w:r>
      <w:r>
        <w:rPr>
          <w:rFonts w:hint="eastAsia" w:ascii="楷体" w:hAnsi="楷体" w:eastAsia="楷体"/>
        </w:rPr>
        <w:t>：主办或协办由主管部门、一级学会或示范中心联席会批准的会议。</w:t>
      </w:r>
      <w:r>
        <w:rPr>
          <w:rFonts w:hint="eastAsia" w:ascii="楷体" w:hAnsi="楷体" w:eastAsia="楷体" w:cs="仿宋_GB2312"/>
        </w:rPr>
        <w:t>请按全球性、</w:t>
      </w:r>
      <w:r>
        <w:rPr>
          <w:rFonts w:hint="eastAsia" w:ascii="楷体" w:hAnsi="楷体" w:eastAsia="楷体"/>
        </w:rPr>
        <w:t>区域性</w:t>
      </w:r>
      <w:r>
        <w:rPr>
          <w:rFonts w:hint="eastAsia" w:ascii="楷体" w:hAnsi="楷体" w:eastAsia="楷体" w:cs="仿宋_GB2312"/>
        </w:rPr>
        <w:t>、双边性、全国性等排序，并在类型栏中标明。</w:t>
      </w:r>
    </w:p>
    <w:p>
      <w:pPr>
        <w:spacing w:before="50" w:afterLines="50"/>
        <w:ind w:firstLine="470" w:firstLineChars="196"/>
        <w:rPr>
          <w:rFonts w:ascii="黑体" w:hAnsi="黑体" w:eastAsia="黑体" w:cs="仿宋_GB2312"/>
        </w:rPr>
      </w:pPr>
      <w:r>
        <w:rPr>
          <w:rFonts w:hint="eastAsia" w:ascii="黑体" w:hAnsi="黑体" w:eastAsia="黑体" w:cs="仿宋_GB2312"/>
        </w:rPr>
        <w:t>3.参加大型会议情况</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952"/>
        <w:gridCol w:w="1952"/>
        <w:gridCol w:w="1952"/>
        <w:gridCol w:w="1065"/>
        <w:gridCol w:w="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416" w:type="pct"/>
            <w:vAlign w:val="center"/>
          </w:tcPr>
          <w:p>
            <w:pPr>
              <w:jc w:val="center"/>
              <w:rPr>
                <w:rFonts w:ascii="黑体" w:hAnsi="黑体" w:eastAsia="黑体"/>
              </w:rPr>
            </w:pPr>
            <w:r>
              <w:rPr>
                <w:rFonts w:hint="eastAsia" w:ascii="黑体" w:hAnsi="黑体" w:eastAsia="黑体" w:cs="宋体"/>
              </w:rPr>
              <w:t>序号</w:t>
            </w:r>
          </w:p>
        </w:tc>
        <w:tc>
          <w:tcPr>
            <w:tcW w:w="1146" w:type="pct"/>
            <w:vAlign w:val="center"/>
          </w:tcPr>
          <w:p>
            <w:pPr>
              <w:jc w:val="center"/>
              <w:rPr>
                <w:rFonts w:ascii="黑体" w:hAnsi="黑体" w:eastAsia="黑体"/>
              </w:rPr>
            </w:pPr>
            <w:r>
              <w:rPr>
                <w:rFonts w:hint="eastAsia" w:ascii="黑体" w:hAnsi="黑体" w:eastAsia="黑体" w:cs="宋体"/>
              </w:rPr>
              <w:t>大会报告名称</w:t>
            </w:r>
          </w:p>
        </w:tc>
        <w:tc>
          <w:tcPr>
            <w:tcW w:w="1146" w:type="pct"/>
            <w:vAlign w:val="center"/>
          </w:tcPr>
          <w:p>
            <w:pPr>
              <w:jc w:val="center"/>
              <w:rPr>
                <w:rFonts w:ascii="黑体" w:hAnsi="黑体" w:eastAsia="黑体"/>
              </w:rPr>
            </w:pPr>
            <w:r>
              <w:rPr>
                <w:rFonts w:hint="eastAsia" w:ascii="黑体" w:hAnsi="黑体" w:eastAsia="黑体" w:cs="宋体"/>
              </w:rPr>
              <w:t>报告人</w:t>
            </w:r>
          </w:p>
        </w:tc>
        <w:tc>
          <w:tcPr>
            <w:tcW w:w="1146" w:type="pct"/>
            <w:vAlign w:val="center"/>
          </w:tcPr>
          <w:p>
            <w:pPr>
              <w:jc w:val="center"/>
              <w:rPr>
                <w:rFonts w:ascii="黑体" w:hAnsi="黑体" w:eastAsia="黑体"/>
              </w:rPr>
            </w:pPr>
            <w:r>
              <w:rPr>
                <w:rFonts w:hint="eastAsia" w:ascii="黑体" w:hAnsi="黑体" w:eastAsia="黑体" w:cs="宋体"/>
              </w:rPr>
              <w:t>会议名称</w:t>
            </w:r>
          </w:p>
        </w:tc>
        <w:tc>
          <w:tcPr>
            <w:tcW w:w="625" w:type="pct"/>
            <w:vAlign w:val="center"/>
          </w:tcPr>
          <w:p>
            <w:pPr>
              <w:jc w:val="center"/>
              <w:rPr>
                <w:rFonts w:ascii="黑体" w:hAnsi="黑体" w:eastAsia="黑体"/>
              </w:rPr>
            </w:pPr>
            <w:r>
              <w:rPr>
                <w:rFonts w:hint="eastAsia" w:ascii="黑体" w:hAnsi="黑体" w:eastAsia="黑体" w:cs="宋体"/>
              </w:rPr>
              <w:t>时间</w:t>
            </w:r>
          </w:p>
        </w:tc>
        <w:tc>
          <w:tcPr>
            <w:tcW w:w="520" w:type="pct"/>
            <w:vAlign w:val="center"/>
          </w:tcPr>
          <w:p>
            <w:pPr>
              <w:jc w:val="center"/>
              <w:rPr>
                <w:rFonts w:ascii="黑体" w:hAnsi="黑体" w:eastAsia="黑体"/>
              </w:rPr>
            </w:pPr>
            <w:r>
              <w:rPr>
                <w:rFonts w:hint="eastAsia" w:ascii="黑体" w:hAnsi="黑体" w:eastAsia="黑体" w:cs="宋体"/>
              </w:rPr>
              <w:t>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416" w:type="pct"/>
            <w:vAlign w:val="center"/>
          </w:tcPr>
          <w:p>
            <w:pPr>
              <w:adjustRightInd w:val="0"/>
              <w:snapToGrid w:val="0"/>
              <w:jc w:val="center"/>
              <w:rPr>
                <w:rFonts w:ascii="楷体" w:hAnsi="楷体" w:eastAsia="楷体"/>
              </w:rPr>
            </w:pPr>
            <w:r>
              <w:rPr>
                <w:rFonts w:hint="eastAsia" w:ascii="楷体" w:hAnsi="楷体" w:eastAsia="楷体"/>
              </w:rPr>
              <w:t>1</w:t>
            </w:r>
          </w:p>
        </w:tc>
        <w:tc>
          <w:tcPr>
            <w:tcW w:w="1146" w:type="pct"/>
            <w:vAlign w:val="center"/>
          </w:tcPr>
          <w:p>
            <w:pPr>
              <w:adjustRightInd w:val="0"/>
              <w:snapToGrid w:val="0"/>
              <w:jc w:val="center"/>
              <w:rPr>
                <w:rFonts w:ascii="仿宋" w:hAnsi="仿宋" w:eastAsia="仿宋"/>
                <w:sz w:val="28"/>
                <w:szCs w:val="28"/>
              </w:rPr>
            </w:pPr>
          </w:p>
        </w:tc>
        <w:tc>
          <w:tcPr>
            <w:tcW w:w="1146" w:type="pct"/>
            <w:vAlign w:val="center"/>
          </w:tcPr>
          <w:p>
            <w:pPr>
              <w:adjustRightInd w:val="0"/>
              <w:snapToGrid w:val="0"/>
              <w:jc w:val="center"/>
              <w:rPr>
                <w:rFonts w:ascii="仿宋" w:hAnsi="仿宋" w:eastAsia="仿宋"/>
                <w:sz w:val="28"/>
                <w:szCs w:val="28"/>
              </w:rPr>
            </w:pPr>
          </w:p>
        </w:tc>
        <w:tc>
          <w:tcPr>
            <w:tcW w:w="1146" w:type="pct"/>
            <w:vAlign w:val="center"/>
          </w:tcPr>
          <w:p>
            <w:pPr>
              <w:adjustRightInd w:val="0"/>
              <w:snapToGrid w:val="0"/>
              <w:jc w:val="center"/>
              <w:rPr>
                <w:rFonts w:ascii="仿宋" w:hAnsi="仿宋" w:eastAsia="仿宋"/>
                <w:sz w:val="28"/>
                <w:szCs w:val="28"/>
              </w:rPr>
            </w:pPr>
          </w:p>
        </w:tc>
        <w:tc>
          <w:tcPr>
            <w:tcW w:w="625" w:type="pct"/>
            <w:vAlign w:val="center"/>
          </w:tcPr>
          <w:p>
            <w:pPr>
              <w:adjustRightInd w:val="0"/>
              <w:snapToGrid w:val="0"/>
              <w:jc w:val="center"/>
              <w:rPr>
                <w:rFonts w:ascii="仿宋" w:hAnsi="仿宋" w:eastAsia="仿宋"/>
                <w:sz w:val="28"/>
                <w:szCs w:val="28"/>
              </w:rPr>
            </w:pPr>
          </w:p>
        </w:tc>
        <w:tc>
          <w:tcPr>
            <w:tcW w:w="520" w:type="pct"/>
            <w:vAlign w:val="center"/>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416" w:type="pct"/>
            <w:vAlign w:val="center"/>
          </w:tcPr>
          <w:p>
            <w:pPr>
              <w:adjustRightInd w:val="0"/>
              <w:snapToGrid w:val="0"/>
              <w:jc w:val="center"/>
              <w:rPr>
                <w:rFonts w:ascii="楷体" w:hAnsi="楷体" w:eastAsia="楷体"/>
              </w:rPr>
            </w:pPr>
            <w:r>
              <w:rPr>
                <w:rFonts w:hint="eastAsia" w:ascii="楷体" w:hAnsi="楷体" w:eastAsia="楷体"/>
              </w:rPr>
              <w:t>2</w:t>
            </w:r>
          </w:p>
        </w:tc>
        <w:tc>
          <w:tcPr>
            <w:tcW w:w="1146" w:type="pct"/>
            <w:vAlign w:val="center"/>
          </w:tcPr>
          <w:p>
            <w:pPr>
              <w:adjustRightInd w:val="0"/>
              <w:snapToGrid w:val="0"/>
              <w:jc w:val="center"/>
              <w:rPr>
                <w:rFonts w:ascii="仿宋" w:hAnsi="仿宋" w:eastAsia="仿宋"/>
                <w:sz w:val="28"/>
                <w:szCs w:val="28"/>
              </w:rPr>
            </w:pPr>
          </w:p>
        </w:tc>
        <w:tc>
          <w:tcPr>
            <w:tcW w:w="1146" w:type="pct"/>
            <w:vAlign w:val="center"/>
          </w:tcPr>
          <w:p>
            <w:pPr>
              <w:adjustRightInd w:val="0"/>
              <w:snapToGrid w:val="0"/>
              <w:jc w:val="center"/>
              <w:rPr>
                <w:rFonts w:ascii="仿宋" w:hAnsi="仿宋" w:eastAsia="仿宋"/>
                <w:sz w:val="28"/>
                <w:szCs w:val="28"/>
              </w:rPr>
            </w:pPr>
          </w:p>
        </w:tc>
        <w:tc>
          <w:tcPr>
            <w:tcW w:w="1146" w:type="pct"/>
            <w:vAlign w:val="center"/>
          </w:tcPr>
          <w:p>
            <w:pPr>
              <w:adjustRightInd w:val="0"/>
              <w:snapToGrid w:val="0"/>
              <w:jc w:val="center"/>
              <w:rPr>
                <w:rFonts w:ascii="仿宋" w:hAnsi="仿宋" w:eastAsia="仿宋"/>
                <w:sz w:val="28"/>
                <w:szCs w:val="28"/>
              </w:rPr>
            </w:pPr>
          </w:p>
        </w:tc>
        <w:tc>
          <w:tcPr>
            <w:tcW w:w="625" w:type="pct"/>
            <w:vAlign w:val="center"/>
          </w:tcPr>
          <w:p>
            <w:pPr>
              <w:adjustRightInd w:val="0"/>
              <w:snapToGrid w:val="0"/>
              <w:jc w:val="center"/>
              <w:rPr>
                <w:rFonts w:ascii="仿宋" w:hAnsi="仿宋" w:eastAsia="仿宋"/>
                <w:sz w:val="28"/>
                <w:szCs w:val="28"/>
              </w:rPr>
            </w:pPr>
          </w:p>
        </w:tc>
        <w:tc>
          <w:tcPr>
            <w:tcW w:w="520" w:type="pct"/>
            <w:vAlign w:val="center"/>
          </w:tcPr>
          <w:p>
            <w:pPr>
              <w:adjustRightInd w:val="0"/>
              <w:snapToGrid w:val="0"/>
              <w:jc w:val="center"/>
              <w:rPr>
                <w:rFonts w:ascii="仿宋" w:hAnsi="仿宋" w:eastAsia="仿宋"/>
                <w:sz w:val="28"/>
                <w:szCs w:val="28"/>
              </w:rPr>
            </w:pPr>
          </w:p>
        </w:tc>
      </w:tr>
    </w:tbl>
    <w:p>
      <w:pPr>
        <w:spacing w:beforeLines="50"/>
        <w:ind w:firstLine="480" w:firstLineChars="200"/>
        <w:rPr>
          <w:rFonts w:ascii="楷体" w:hAnsi="楷体" w:eastAsia="楷体"/>
        </w:rPr>
      </w:pPr>
      <w:r>
        <w:rPr>
          <w:rFonts w:hint="eastAsia" w:ascii="楷体" w:hAnsi="楷体" w:eastAsia="楷体" w:cs="仿宋_GB2312"/>
          <w:bCs/>
        </w:rPr>
        <w:t>注：大会报告：</w:t>
      </w:r>
      <w:r>
        <w:rPr>
          <w:rFonts w:hint="eastAsia" w:ascii="楷体" w:hAnsi="楷体" w:eastAsia="楷体" w:cs="仿宋_GB2312"/>
        </w:rPr>
        <w:t>指特邀报告。</w:t>
      </w:r>
    </w:p>
    <w:p>
      <w:pPr>
        <w:rPr>
          <w:rFonts w:hint="eastAsia" w:ascii="黑体" w:hAnsi="黑体" w:eastAsia="黑体" w:cs="仿宋_GB2312"/>
        </w:rPr>
      </w:pPr>
      <w:r>
        <w:rPr>
          <w:rFonts w:hint="eastAsia" w:ascii="黑体" w:hAnsi="黑体" w:eastAsia="黑体" w:cs="仿宋_GB2312"/>
        </w:rPr>
        <w:br w:type="page"/>
      </w:r>
    </w:p>
    <w:p>
      <w:pPr>
        <w:spacing w:before="50" w:afterLines="50"/>
        <w:ind w:firstLine="480" w:firstLineChars="200"/>
        <w:rPr>
          <w:rFonts w:ascii="黑体" w:hAnsi="黑体" w:eastAsia="黑体" w:cs="仿宋_GB2312"/>
        </w:rPr>
      </w:pPr>
      <w:r>
        <w:rPr>
          <w:rFonts w:hint="eastAsia" w:ascii="黑体" w:hAnsi="黑体" w:eastAsia="黑体" w:cs="仿宋_GB2312"/>
        </w:rPr>
        <w:t>4.承办竞赛情况</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3"/>
        <w:gridCol w:w="1276"/>
        <w:gridCol w:w="1276"/>
        <w:gridCol w:w="1276"/>
        <w:gridCol w:w="1167"/>
        <w:gridCol w:w="817"/>
        <w:gridCol w:w="851"/>
        <w:gridCol w:w="11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395" w:type="pct"/>
            <w:vAlign w:val="center"/>
          </w:tcPr>
          <w:p>
            <w:pPr>
              <w:ind w:left="-120" w:leftChars="-50" w:right="-120" w:rightChars="-50"/>
              <w:jc w:val="center"/>
              <w:rPr>
                <w:rFonts w:ascii="黑体" w:hAnsi="黑体" w:eastAsia="黑体"/>
                <w:color w:val="auto"/>
              </w:rPr>
            </w:pPr>
            <w:r>
              <w:rPr>
                <w:rFonts w:hint="eastAsia" w:ascii="黑体" w:hAnsi="黑体" w:eastAsia="黑体" w:cs="宋体"/>
                <w:color w:val="auto"/>
              </w:rPr>
              <w:t>序号</w:t>
            </w:r>
          </w:p>
        </w:tc>
        <w:tc>
          <w:tcPr>
            <w:tcW w:w="749" w:type="pct"/>
            <w:vAlign w:val="center"/>
          </w:tcPr>
          <w:p>
            <w:pPr>
              <w:jc w:val="center"/>
              <w:rPr>
                <w:rFonts w:ascii="黑体" w:hAnsi="黑体" w:eastAsia="黑体"/>
                <w:color w:val="auto"/>
              </w:rPr>
            </w:pPr>
            <w:r>
              <w:rPr>
                <w:rFonts w:hint="eastAsia" w:ascii="黑体" w:hAnsi="黑体" w:eastAsia="黑体" w:cs="宋体"/>
                <w:color w:val="auto"/>
              </w:rPr>
              <w:t>竞赛名称</w:t>
            </w:r>
          </w:p>
        </w:tc>
        <w:tc>
          <w:tcPr>
            <w:tcW w:w="749" w:type="pct"/>
            <w:vAlign w:val="center"/>
          </w:tcPr>
          <w:p>
            <w:pPr>
              <w:jc w:val="center"/>
              <w:rPr>
                <w:rFonts w:ascii="黑体" w:hAnsi="黑体" w:eastAsia="黑体"/>
                <w:color w:val="auto"/>
              </w:rPr>
            </w:pPr>
            <w:r>
              <w:rPr>
                <w:rFonts w:hint="eastAsia" w:ascii="黑体" w:hAnsi="黑体" w:eastAsia="黑体"/>
                <w:color w:val="auto"/>
              </w:rPr>
              <w:t>竞赛级别</w:t>
            </w:r>
          </w:p>
        </w:tc>
        <w:tc>
          <w:tcPr>
            <w:tcW w:w="749" w:type="pct"/>
            <w:vAlign w:val="center"/>
          </w:tcPr>
          <w:p>
            <w:pPr>
              <w:jc w:val="center"/>
              <w:rPr>
                <w:rFonts w:ascii="黑体" w:hAnsi="黑体" w:eastAsia="黑体"/>
                <w:color w:val="auto"/>
              </w:rPr>
            </w:pPr>
            <w:r>
              <w:rPr>
                <w:rFonts w:hint="eastAsia" w:ascii="黑体" w:hAnsi="黑体" w:eastAsia="黑体"/>
                <w:color w:val="auto"/>
              </w:rPr>
              <w:t>参赛人数</w:t>
            </w:r>
          </w:p>
        </w:tc>
        <w:tc>
          <w:tcPr>
            <w:tcW w:w="685" w:type="pct"/>
            <w:vAlign w:val="center"/>
          </w:tcPr>
          <w:p>
            <w:pPr>
              <w:jc w:val="center"/>
              <w:rPr>
                <w:rFonts w:ascii="黑体" w:hAnsi="黑体" w:eastAsia="黑体"/>
                <w:color w:val="auto"/>
              </w:rPr>
            </w:pPr>
            <w:r>
              <w:rPr>
                <w:rFonts w:hint="eastAsia" w:ascii="黑体" w:hAnsi="黑体" w:eastAsia="黑体" w:cs="宋体"/>
                <w:color w:val="auto"/>
              </w:rPr>
              <w:t>负责人</w:t>
            </w:r>
          </w:p>
        </w:tc>
        <w:tc>
          <w:tcPr>
            <w:tcW w:w="479" w:type="pct"/>
            <w:vAlign w:val="center"/>
          </w:tcPr>
          <w:p>
            <w:pPr>
              <w:jc w:val="center"/>
              <w:rPr>
                <w:rFonts w:ascii="黑体" w:hAnsi="黑体" w:eastAsia="黑体"/>
                <w:color w:val="auto"/>
              </w:rPr>
            </w:pPr>
            <w:r>
              <w:rPr>
                <w:rFonts w:hint="eastAsia" w:ascii="黑体" w:hAnsi="黑体" w:eastAsia="黑体" w:cs="宋体"/>
                <w:color w:val="auto"/>
              </w:rPr>
              <w:t>职称</w:t>
            </w:r>
          </w:p>
        </w:tc>
        <w:tc>
          <w:tcPr>
            <w:tcW w:w="499" w:type="pct"/>
            <w:vAlign w:val="center"/>
          </w:tcPr>
          <w:p>
            <w:pPr>
              <w:jc w:val="center"/>
              <w:rPr>
                <w:rFonts w:ascii="黑体" w:hAnsi="黑体" w:eastAsia="黑体"/>
                <w:color w:val="auto"/>
              </w:rPr>
            </w:pPr>
            <w:r>
              <w:rPr>
                <w:rFonts w:hint="eastAsia" w:ascii="黑体" w:hAnsi="黑体" w:eastAsia="黑体" w:cs="宋体"/>
                <w:color w:val="auto"/>
              </w:rPr>
              <w:t>起止时间</w:t>
            </w:r>
          </w:p>
        </w:tc>
        <w:tc>
          <w:tcPr>
            <w:tcW w:w="692" w:type="pct"/>
            <w:vAlign w:val="center"/>
          </w:tcPr>
          <w:p>
            <w:pPr>
              <w:jc w:val="center"/>
              <w:rPr>
                <w:rFonts w:ascii="黑体" w:hAnsi="黑体" w:eastAsia="黑体"/>
                <w:color w:val="auto"/>
              </w:rPr>
            </w:pPr>
            <w:r>
              <w:rPr>
                <w:rFonts w:hint="eastAsia" w:ascii="黑体" w:hAnsi="黑体" w:eastAsia="黑体" w:cs="宋体"/>
                <w:color w:val="auto"/>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395" w:type="pct"/>
            <w:vAlign w:val="center"/>
          </w:tcPr>
          <w:p>
            <w:pPr>
              <w:adjustRightInd w:val="0"/>
              <w:snapToGrid w:val="0"/>
              <w:jc w:val="center"/>
              <w:rPr>
                <w:rFonts w:ascii="楷体" w:hAnsi="楷体" w:eastAsia="楷体"/>
                <w:color w:val="auto"/>
              </w:rPr>
            </w:pPr>
            <w:r>
              <w:rPr>
                <w:rFonts w:hint="eastAsia" w:ascii="楷体" w:hAnsi="楷体" w:eastAsia="楷体"/>
                <w:color w:val="auto"/>
              </w:rPr>
              <w:t>1</w:t>
            </w:r>
          </w:p>
        </w:tc>
        <w:tc>
          <w:tcPr>
            <w:tcW w:w="749" w:type="pct"/>
            <w:vAlign w:val="center"/>
          </w:tcPr>
          <w:p>
            <w:pPr>
              <w:adjustRightInd w:val="0"/>
              <w:snapToGrid w:val="0"/>
              <w:jc w:val="center"/>
              <w:rPr>
                <w:rFonts w:ascii="仿宋" w:hAnsi="仿宋" w:eastAsia="仿宋"/>
                <w:color w:val="auto"/>
                <w:sz w:val="28"/>
                <w:szCs w:val="28"/>
              </w:rPr>
            </w:pPr>
          </w:p>
        </w:tc>
        <w:tc>
          <w:tcPr>
            <w:tcW w:w="749" w:type="pct"/>
          </w:tcPr>
          <w:p>
            <w:pPr>
              <w:adjustRightInd w:val="0"/>
              <w:snapToGrid w:val="0"/>
              <w:jc w:val="center"/>
              <w:rPr>
                <w:rFonts w:ascii="仿宋" w:hAnsi="仿宋" w:eastAsia="仿宋"/>
                <w:color w:val="auto"/>
                <w:sz w:val="28"/>
                <w:szCs w:val="28"/>
              </w:rPr>
            </w:pPr>
          </w:p>
        </w:tc>
        <w:tc>
          <w:tcPr>
            <w:tcW w:w="749" w:type="pct"/>
            <w:vAlign w:val="center"/>
          </w:tcPr>
          <w:p>
            <w:pPr>
              <w:adjustRightInd w:val="0"/>
              <w:snapToGrid w:val="0"/>
              <w:jc w:val="center"/>
              <w:rPr>
                <w:rFonts w:ascii="仿宋" w:hAnsi="仿宋" w:eastAsia="仿宋"/>
                <w:color w:val="auto"/>
                <w:sz w:val="28"/>
                <w:szCs w:val="28"/>
              </w:rPr>
            </w:pPr>
          </w:p>
        </w:tc>
        <w:tc>
          <w:tcPr>
            <w:tcW w:w="685" w:type="pct"/>
            <w:vAlign w:val="center"/>
          </w:tcPr>
          <w:p>
            <w:pPr>
              <w:adjustRightInd w:val="0"/>
              <w:snapToGrid w:val="0"/>
              <w:jc w:val="center"/>
              <w:rPr>
                <w:rFonts w:ascii="仿宋" w:hAnsi="仿宋" w:eastAsia="仿宋"/>
                <w:color w:val="auto"/>
                <w:sz w:val="28"/>
                <w:szCs w:val="28"/>
              </w:rPr>
            </w:pPr>
          </w:p>
        </w:tc>
        <w:tc>
          <w:tcPr>
            <w:tcW w:w="479" w:type="pct"/>
            <w:vAlign w:val="center"/>
          </w:tcPr>
          <w:p>
            <w:pPr>
              <w:adjustRightInd w:val="0"/>
              <w:snapToGrid w:val="0"/>
              <w:jc w:val="center"/>
              <w:rPr>
                <w:rFonts w:ascii="仿宋" w:hAnsi="仿宋" w:eastAsia="仿宋"/>
                <w:color w:val="auto"/>
                <w:sz w:val="28"/>
                <w:szCs w:val="28"/>
              </w:rPr>
            </w:pPr>
          </w:p>
        </w:tc>
        <w:tc>
          <w:tcPr>
            <w:tcW w:w="499" w:type="pct"/>
            <w:vAlign w:val="center"/>
          </w:tcPr>
          <w:p>
            <w:pPr>
              <w:adjustRightInd w:val="0"/>
              <w:snapToGrid w:val="0"/>
              <w:jc w:val="center"/>
              <w:rPr>
                <w:rFonts w:ascii="仿宋" w:hAnsi="仿宋" w:eastAsia="仿宋"/>
                <w:color w:val="auto"/>
                <w:sz w:val="28"/>
                <w:szCs w:val="28"/>
              </w:rPr>
            </w:pPr>
          </w:p>
        </w:tc>
        <w:tc>
          <w:tcPr>
            <w:tcW w:w="692" w:type="pct"/>
            <w:vAlign w:val="center"/>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395" w:type="pct"/>
            <w:vAlign w:val="center"/>
          </w:tcPr>
          <w:p>
            <w:pPr>
              <w:adjustRightInd w:val="0"/>
              <w:snapToGrid w:val="0"/>
              <w:jc w:val="center"/>
              <w:rPr>
                <w:rFonts w:ascii="楷体" w:hAnsi="楷体" w:eastAsia="楷体"/>
                <w:color w:val="auto"/>
              </w:rPr>
            </w:pPr>
            <w:r>
              <w:rPr>
                <w:rFonts w:hint="eastAsia" w:ascii="楷体" w:hAnsi="楷体" w:eastAsia="楷体"/>
                <w:color w:val="auto"/>
              </w:rPr>
              <w:t>2</w:t>
            </w:r>
          </w:p>
        </w:tc>
        <w:tc>
          <w:tcPr>
            <w:tcW w:w="749" w:type="pct"/>
            <w:vAlign w:val="center"/>
          </w:tcPr>
          <w:p>
            <w:pPr>
              <w:adjustRightInd w:val="0"/>
              <w:snapToGrid w:val="0"/>
              <w:jc w:val="center"/>
              <w:rPr>
                <w:rFonts w:ascii="仿宋" w:hAnsi="仿宋" w:eastAsia="仿宋"/>
                <w:color w:val="auto"/>
                <w:sz w:val="28"/>
                <w:szCs w:val="28"/>
              </w:rPr>
            </w:pPr>
          </w:p>
        </w:tc>
        <w:tc>
          <w:tcPr>
            <w:tcW w:w="749" w:type="pct"/>
          </w:tcPr>
          <w:p>
            <w:pPr>
              <w:adjustRightInd w:val="0"/>
              <w:snapToGrid w:val="0"/>
              <w:jc w:val="center"/>
              <w:rPr>
                <w:rFonts w:ascii="仿宋" w:hAnsi="仿宋" w:eastAsia="仿宋"/>
                <w:color w:val="auto"/>
                <w:sz w:val="28"/>
                <w:szCs w:val="28"/>
              </w:rPr>
            </w:pPr>
          </w:p>
        </w:tc>
        <w:tc>
          <w:tcPr>
            <w:tcW w:w="749" w:type="pct"/>
            <w:vAlign w:val="center"/>
          </w:tcPr>
          <w:p>
            <w:pPr>
              <w:adjustRightInd w:val="0"/>
              <w:snapToGrid w:val="0"/>
              <w:jc w:val="center"/>
              <w:rPr>
                <w:rFonts w:ascii="仿宋" w:hAnsi="仿宋" w:eastAsia="仿宋"/>
                <w:color w:val="auto"/>
                <w:sz w:val="28"/>
                <w:szCs w:val="28"/>
              </w:rPr>
            </w:pPr>
          </w:p>
        </w:tc>
        <w:tc>
          <w:tcPr>
            <w:tcW w:w="685" w:type="pct"/>
            <w:vAlign w:val="center"/>
          </w:tcPr>
          <w:p>
            <w:pPr>
              <w:adjustRightInd w:val="0"/>
              <w:snapToGrid w:val="0"/>
              <w:jc w:val="center"/>
              <w:rPr>
                <w:rFonts w:ascii="仿宋" w:hAnsi="仿宋" w:eastAsia="仿宋"/>
                <w:color w:val="auto"/>
                <w:sz w:val="28"/>
                <w:szCs w:val="28"/>
              </w:rPr>
            </w:pPr>
          </w:p>
        </w:tc>
        <w:tc>
          <w:tcPr>
            <w:tcW w:w="479" w:type="pct"/>
            <w:vAlign w:val="center"/>
          </w:tcPr>
          <w:p>
            <w:pPr>
              <w:adjustRightInd w:val="0"/>
              <w:snapToGrid w:val="0"/>
              <w:jc w:val="center"/>
              <w:rPr>
                <w:rFonts w:ascii="仿宋" w:hAnsi="仿宋" w:eastAsia="仿宋"/>
                <w:color w:val="auto"/>
                <w:sz w:val="28"/>
                <w:szCs w:val="28"/>
              </w:rPr>
            </w:pPr>
          </w:p>
        </w:tc>
        <w:tc>
          <w:tcPr>
            <w:tcW w:w="499" w:type="pct"/>
            <w:vAlign w:val="center"/>
          </w:tcPr>
          <w:p>
            <w:pPr>
              <w:adjustRightInd w:val="0"/>
              <w:snapToGrid w:val="0"/>
              <w:jc w:val="center"/>
              <w:rPr>
                <w:rFonts w:ascii="仿宋" w:hAnsi="仿宋" w:eastAsia="仿宋"/>
                <w:color w:val="auto"/>
                <w:sz w:val="28"/>
                <w:szCs w:val="28"/>
              </w:rPr>
            </w:pPr>
          </w:p>
        </w:tc>
        <w:tc>
          <w:tcPr>
            <w:tcW w:w="692" w:type="pct"/>
            <w:vAlign w:val="center"/>
          </w:tcPr>
          <w:p>
            <w:pPr>
              <w:adjustRightInd w:val="0"/>
              <w:snapToGrid w:val="0"/>
              <w:jc w:val="center"/>
              <w:rPr>
                <w:rFonts w:ascii="仿宋" w:hAnsi="仿宋" w:eastAsia="仿宋"/>
                <w:color w:val="auto"/>
                <w:sz w:val="28"/>
                <w:szCs w:val="28"/>
              </w:rPr>
            </w:pPr>
          </w:p>
        </w:tc>
      </w:tr>
    </w:tbl>
    <w:p>
      <w:pPr>
        <w:spacing w:beforeLines="50"/>
        <w:ind w:firstLine="480" w:firstLineChars="200"/>
        <w:rPr>
          <w:rFonts w:ascii="楷体" w:hAnsi="楷体" w:eastAsia="楷体"/>
          <w:color w:val="FF0000"/>
        </w:rPr>
      </w:pPr>
      <w:r>
        <w:rPr>
          <w:rFonts w:hint="eastAsia" w:ascii="楷体" w:hAnsi="楷体" w:eastAsia="楷体"/>
          <w:bCs/>
          <w:color w:val="auto"/>
        </w:rPr>
        <w:t>注：竞赛级别</w:t>
      </w:r>
      <w:r>
        <w:rPr>
          <w:rFonts w:hint="eastAsia" w:ascii="楷体" w:hAnsi="楷体" w:eastAsia="楷体"/>
          <w:color w:val="auto"/>
        </w:rPr>
        <w:t>按国家级、省级、校级设立排序。</w:t>
      </w:r>
    </w:p>
    <w:p>
      <w:pPr>
        <w:spacing w:beforeLines="50" w:afterLines="50"/>
        <w:ind w:firstLine="480" w:firstLineChars="200"/>
        <w:rPr>
          <w:rFonts w:ascii="黑体" w:hAnsi="黑体" w:eastAsia="黑体" w:cs="仿宋_GB2312"/>
        </w:rPr>
      </w:pPr>
      <w:r>
        <w:rPr>
          <w:rFonts w:hint="eastAsia" w:ascii="黑体" w:hAnsi="黑体" w:eastAsia="黑体" w:cs="仿宋_GB2312"/>
        </w:rPr>
        <w:t>5.开展科普活动情况</w:t>
      </w:r>
    </w:p>
    <w:tbl>
      <w:tblPr>
        <w:tblStyle w:val="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6"/>
        <w:gridCol w:w="1842"/>
        <w:gridCol w:w="1416"/>
        <w:gridCol w:w="43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jc w:val="center"/>
        </w:trPr>
        <w:tc>
          <w:tcPr>
            <w:tcW w:w="561" w:type="pct"/>
            <w:vAlign w:val="center"/>
          </w:tcPr>
          <w:p>
            <w:pPr>
              <w:jc w:val="center"/>
              <w:rPr>
                <w:rFonts w:ascii="黑体" w:hAnsi="黑体" w:eastAsia="黑体" w:cs="宋体"/>
              </w:rPr>
            </w:pPr>
            <w:r>
              <w:rPr>
                <w:rFonts w:hint="eastAsia" w:ascii="黑体" w:hAnsi="黑体" w:eastAsia="黑体" w:cs="宋体"/>
              </w:rPr>
              <w:t>序号</w:t>
            </w:r>
          </w:p>
        </w:tc>
        <w:tc>
          <w:tcPr>
            <w:tcW w:w="1081" w:type="pct"/>
            <w:vAlign w:val="center"/>
          </w:tcPr>
          <w:p>
            <w:pPr>
              <w:jc w:val="center"/>
              <w:rPr>
                <w:rFonts w:ascii="黑体" w:hAnsi="黑体" w:eastAsia="黑体" w:cs="宋体"/>
              </w:rPr>
            </w:pPr>
            <w:r>
              <w:rPr>
                <w:rFonts w:hint="eastAsia" w:ascii="黑体" w:hAnsi="黑体" w:eastAsia="黑体" w:cs="宋体"/>
              </w:rPr>
              <w:t>活动开展时间</w:t>
            </w:r>
          </w:p>
        </w:tc>
        <w:tc>
          <w:tcPr>
            <w:tcW w:w="831" w:type="pct"/>
            <w:vAlign w:val="center"/>
          </w:tcPr>
          <w:p>
            <w:pPr>
              <w:jc w:val="center"/>
              <w:rPr>
                <w:rFonts w:ascii="黑体" w:hAnsi="黑体" w:eastAsia="黑体" w:cs="宋体"/>
              </w:rPr>
            </w:pPr>
            <w:r>
              <w:rPr>
                <w:rFonts w:hint="eastAsia" w:ascii="黑体" w:hAnsi="黑体" w:eastAsia="黑体" w:cs="宋体"/>
              </w:rPr>
              <w:t>参加人数</w:t>
            </w:r>
          </w:p>
        </w:tc>
        <w:tc>
          <w:tcPr>
            <w:tcW w:w="2525" w:type="pct"/>
            <w:vAlign w:val="center"/>
          </w:tcPr>
          <w:p>
            <w:pPr>
              <w:jc w:val="center"/>
              <w:rPr>
                <w:rFonts w:ascii="黑体" w:hAnsi="黑体" w:eastAsia="黑体" w:cs="宋体"/>
              </w:rPr>
            </w:pPr>
            <w:r>
              <w:rPr>
                <w:rFonts w:hint="eastAsia" w:ascii="黑体" w:hAnsi="黑体" w:eastAsia="黑体" w:cs="宋体"/>
              </w:rPr>
              <w:t>活动报道网址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jc w:val="center"/>
        </w:trPr>
        <w:tc>
          <w:tcPr>
            <w:tcW w:w="561" w:type="pct"/>
            <w:vAlign w:val="center"/>
          </w:tcPr>
          <w:p>
            <w:pPr>
              <w:adjustRightInd w:val="0"/>
              <w:snapToGrid w:val="0"/>
              <w:jc w:val="center"/>
              <w:rPr>
                <w:rFonts w:ascii="楷体" w:hAnsi="楷体" w:eastAsia="楷体" w:cs="仿宋_GB2312"/>
              </w:rPr>
            </w:pPr>
            <w:r>
              <w:rPr>
                <w:rFonts w:hint="eastAsia" w:ascii="楷体" w:hAnsi="楷体" w:eastAsia="楷体" w:cs="仿宋_GB2312"/>
              </w:rPr>
              <w:t>1</w:t>
            </w:r>
          </w:p>
        </w:tc>
        <w:tc>
          <w:tcPr>
            <w:tcW w:w="1081" w:type="pct"/>
            <w:vAlign w:val="center"/>
          </w:tcPr>
          <w:p>
            <w:pPr>
              <w:adjustRightInd w:val="0"/>
              <w:snapToGrid w:val="0"/>
              <w:jc w:val="center"/>
              <w:rPr>
                <w:rFonts w:ascii="仿宋" w:hAnsi="仿宋" w:eastAsia="仿宋" w:cs="仿宋_GB2312"/>
                <w:sz w:val="28"/>
                <w:szCs w:val="28"/>
              </w:rPr>
            </w:pPr>
          </w:p>
        </w:tc>
        <w:tc>
          <w:tcPr>
            <w:tcW w:w="831" w:type="pct"/>
            <w:vAlign w:val="center"/>
          </w:tcPr>
          <w:p>
            <w:pPr>
              <w:adjustRightInd w:val="0"/>
              <w:snapToGrid w:val="0"/>
              <w:jc w:val="center"/>
              <w:rPr>
                <w:rFonts w:ascii="仿宋" w:hAnsi="仿宋" w:eastAsia="仿宋" w:cs="仿宋_GB2312"/>
                <w:sz w:val="28"/>
                <w:szCs w:val="28"/>
              </w:rPr>
            </w:pPr>
          </w:p>
        </w:tc>
        <w:tc>
          <w:tcPr>
            <w:tcW w:w="2525" w:type="pct"/>
            <w:vAlign w:val="center"/>
          </w:tcPr>
          <w:p>
            <w:pPr>
              <w:adjustRightInd w:val="0"/>
              <w:snapToGrid w:val="0"/>
              <w:jc w:val="center"/>
              <w:rPr>
                <w:rFonts w:ascii="仿宋" w:hAnsi="仿宋" w:eastAsia="仿宋"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jc w:val="center"/>
        </w:trPr>
        <w:tc>
          <w:tcPr>
            <w:tcW w:w="561" w:type="pct"/>
            <w:vAlign w:val="center"/>
          </w:tcPr>
          <w:p>
            <w:pPr>
              <w:adjustRightInd w:val="0"/>
              <w:snapToGrid w:val="0"/>
              <w:jc w:val="center"/>
              <w:rPr>
                <w:rFonts w:ascii="楷体" w:hAnsi="楷体" w:eastAsia="楷体" w:cs="仿宋_GB2312"/>
              </w:rPr>
            </w:pPr>
            <w:r>
              <w:rPr>
                <w:rFonts w:hint="eastAsia" w:ascii="楷体" w:hAnsi="楷体" w:eastAsia="楷体" w:cs="仿宋_GB2312"/>
              </w:rPr>
              <w:t>2</w:t>
            </w:r>
          </w:p>
        </w:tc>
        <w:tc>
          <w:tcPr>
            <w:tcW w:w="1081" w:type="pct"/>
            <w:vAlign w:val="center"/>
          </w:tcPr>
          <w:p>
            <w:pPr>
              <w:adjustRightInd w:val="0"/>
              <w:snapToGrid w:val="0"/>
              <w:jc w:val="center"/>
              <w:rPr>
                <w:rFonts w:ascii="仿宋" w:hAnsi="仿宋" w:eastAsia="仿宋" w:cs="仿宋_GB2312"/>
                <w:sz w:val="28"/>
                <w:szCs w:val="28"/>
              </w:rPr>
            </w:pPr>
          </w:p>
        </w:tc>
        <w:tc>
          <w:tcPr>
            <w:tcW w:w="831" w:type="pct"/>
            <w:vAlign w:val="center"/>
          </w:tcPr>
          <w:p>
            <w:pPr>
              <w:adjustRightInd w:val="0"/>
              <w:snapToGrid w:val="0"/>
              <w:jc w:val="center"/>
              <w:rPr>
                <w:rFonts w:ascii="仿宋" w:hAnsi="仿宋" w:eastAsia="仿宋" w:cs="仿宋_GB2312"/>
                <w:sz w:val="28"/>
                <w:szCs w:val="28"/>
              </w:rPr>
            </w:pPr>
          </w:p>
        </w:tc>
        <w:tc>
          <w:tcPr>
            <w:tcW w:w="2525" w:type="pct"/>
            <w:vAlign w:val="center"/>
          </w:tcPr>
          <w:p>
            <w:pPr>
              <w:adjustRightInd w:val="0"/>
              <w:snapToGrid w:val="0"/>
              <w:jc w:val="center"/>
              <w:rPr>
                <w:rFonts w:ascii="仿宋" w:hAnsi="仿宋" w:eastAsia="仿宋" w:cs="仿宋_GB2312"/>
                <w:sz w:val="28"/>
                <w:szCs w:val="28"/>
              </w:rPr>
            </w:pPr>
          </w:p>
        </w:tc>
      </w:tr>
    </w:tbl>
    <w:p>
      <w:pPr>
        <w:spacing w:beforeLines="50" w:afterLines="50"/>
        <w:ind w:firstLine="480" w:firstLineChars="200"/>
        <w:rPr>
          <w:rFonts w:ascii="黑体" w:hAnsi="黑体" w:eastAsia="黑体" w:cs="仿宋_GB2312"/>
        </w:rPr>
      </w:pPr>
      <w:r>
        <w:rPr>
          <w:rFonts w:hint="eastAsia" w:ascii="黑体" w:hAnsi="黑体" w:eastAsia="黑体" w:cs="仿宋_GB2312"/>
        </w:rPr>
        <w:t>6.承办培训情况</w:t>
      </w:r>
    </w:p>
    <w:tbl>
      <w:tblPr>
        <w:tblStyle w:val="6"/>
        <w:tblW w:w="8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800"/>
        <w:gridCol w:w="1440"/>
        <w:gridCol w:w="1080"/>
        <w:gridCol w:w="1260"/>
        <w:gridCol w:w="1260"/>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20" w:type="dxa"/>
            <w:vAlign w:val="center"/>
          </w:tcPr>
          <w:p>
            <w:pPr>
              <w:jc w:val="center"/>
              <w:rPr>
                <w:rFonts w:ascii="黑体" w:hAnsi="黑体" w:eastAsia="黑体"/>
              </w:rPr>
            </w:pPr>
            <w:r>
              <w:rPr>
                <w:rFonts w:hint="eastAsia" w:ascii="黑体" w:hAnsi="黑体" w:eastAsia="黑体" w:cs="宋体"/>
              </w:rPr>
              <w:t>序号</w:t>
            </w:r>
          </w:p>
        </w:tc>
        <w:tc>
          <w:tcPr>
            <w:tcW w:w="1800" w:type="dxa"/>
            <w:vAlign w:val="center"/>
          </w:tcPr>
          <w:p>
            <w:pPr>
              <w:jc w:val="center"/>
              <w:rPr>
                <w:rFonts w:ascii="黑体" w:hAnsi="黑体" w:eastAsia="黑体"/>
              </w:rPr>
            </w:pPr>
            <w:r>
              <w:rPr>
                <w:rFonts w:hint="eastAsia" w:ascii="黑体" w:hAnsi="黑体" w:eastAsia="黑体" w:cs="宋体"/>
              </w:rPr>
              <w:t>培训项目名称</w:t>
            </w:r>
          </w:p>
        </w:tc>
        <w:tc>
          <w:tcPr>
            <w:tcW w:w="1440" w:type="dxa"/>
            <w:vAlign w:val="center"/>
          </w:tcPr>
          <w:p>
            <w:pPr>
              <w:jc w:val="center"/>
              <w:rPr>
                <w:rFonts w:ascii="黑体" w:hAnsi="黑体" w:eastAsia="黑体"/>
              </w:rPr>
            </w:pPr>
            <w:r>
              <w:rPr>
                <w:rFonts w:hint="eastAsia" w:ascii="黑体" w:hAnsi="黑体" w:eastAsia="黑体"/>
              </w:rPr>
              <w:t>培训人数</w:t>
            </w:r>
          </w:p>
        </w:tc>
        <w:tc>
          <w:tcPr>
            <w:tcW w:w="1080" w:type="dxa"/>
            <w:vAlign w:val="center"/>
          </w:tcPr>
          <w:p>
            <w:pPr>
              <w:jc w:val="center"/>
              <w:rPr>
                <w:rFonts w:ascii="黑体" w:hAnsi="黑体" w:eastAsia="黑体"/>
              </w:rPr>
            </w:pPr>
            <w:r>
              <w:rPr>
                <w:rFonts w:hint="eastAsia" w:ascii="黑体" w:hAnsi="黑体" w:eastAsia="黑体" w:cs="宋体"/>
              </w:rPr>
              <w:t>负责人</w:t>
            </w:r>
          </w:p>
        </w:tc>
        <w:tc>
          <w:tcPr>
            <w:tcW w:w="1260" w:type="dxa"/>
            <w:vAlign w:val="center"/>
          </w:tcPr>
          <w:p>
            <w:pPr>
              <w:jc w:val="center"/>
              <w:rPr>
                <w:rFonts w:ascii="黑体" w:hAnsi="黑体" w:eastAsia="黑体"/>
              </w:rPr>
            </w:pPr>
            <w:r>
              <w:rPr>
                <w:rFonts w:hint="eastAsia" w:ascii="黑体" w:hAnsi="黑体" w:eastAsia="黑体" w:cs="宋体"/>
              </w:rPr>
              <w:t>职称</w:t>
            </w:r>
          </w:p>
        </w:tc>
        <w:tc>
          <w:tcPr>
            <w:tcW w:w="1260" w:type="dxa"/>
            <w:vAlign w:val="center"/>
          </w:tcPr>
          <w:p>
            <w:pPr>
              <w:jc w:val="center"/>
              <w:rPr>
                <w:rFonts w:ascii="黑体" w:hAnsi="黑体" w:eastAsia="黑体"/>
              </w:rPr>
            </w:pPr>
            <w:r>
              <w:rPr>
                <w:rFonts w:hint="eastAsia" w:ascii="黑体" w:hAnsi="黑体" w:eastAsia="黑体" w:cs="宋体"/>
              </w:rPr>
              <w:t>起止时间</w:t>
            </w:r>
          </w:p>
        </w:tc>
        <w:tc>
          <w:tcPr>
            <w:tcW w:w="1080" w:type="dxa"/>
            <w:vAlign w:val="center"/>
          </w:tcPr>
          <w:p>
            <w:pPr>
              <w:jc w:val="center"/>
              <w:rPr>
                <w:rFonts w:ascii="黑体" w:hAnsi="黑体" w:eastAsia="黑体"/>
              </w:rPr>
            </w:pPr>
            <w:r>
              <w:rPr>
                <w:rFonts w:hint="eastAsia" w:ascii="黑体" w:hAnsi="黑体" w:eastAsia="黑体" w:cs="宋体"/>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楷体" w:hAnsi="楷体" w:eastAsia="楷体"/>
              </w:rPr>
            </w:pPr>
            <w:r>
              <w:rPr>
                <w:rFonts w:hint="eastAsia" w:ascii="楷体" w:hAnsi="楷体" w:eastAsia="楷体"/>
              </w:rPr>
              <w:t>1</w:t>
            </w:r>
          </w:p>
        </w:tc>
        <w:tc>
          <w:tcPr>
            <w:tcW w:w="1800" w:type="dxa"/>
            <w:vAlign w:val="center"/>
          </w:tcPr>
          <w:p>
            <w:pPr>
              <w:spacing w:line="320" w:lineRule="exact"/>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eastAsia="zh-CN"/>
              </w:rPr>
              <w:t>工信部</w:t>
            </w:r>
            <w:r>
              <w:rPr>
                <w:rFonts w:hint="eastAsia" w:ascii="仿宋" w:hAnsi="仿宋" w:eastAsia="仿宋"/>
                <w:sz w:val="28"/>
                <w:szCs w:val="28"/>
                <w:lang w:val="en-US" w:eastAsia="zh-CN"/>
              </w:rPr>
              <w:t>NCAE认证项目</w:t>
            </w:r>
          </w:p>
        </w:tc>
        <w:tc>
          <w:tcPr>
            <w:tcW w:w="1440" w:type="dxa"/>
            <w:vAlign w:val="center"/>
          </w:tcPr>
          <w:p>
            <w:pPr>
              <w:spacing w:line="320" w:lineRule="exact"/>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67</w:t>
            </w:r>
          </w:p>
        </w:tc>
        <w:tc>
          <w:tcPr>
            <w:tcW w:w="1080" w:type="dxa"/>
            <w:vAlign w:val="center"/>
          </w:tcPr>
          <w:p>
            <w:pPr>
              <w:spacing w:line="320" w:lineRule="exact"/>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刘民杰</w:t>
            </w:r>
          </w:p>
        </w:tc>
        <w:tc>
          <w:tcPr>
            <w:tcW w:w="1260" w:type="dxa"/>
            <w:vAlign w:val="center"/>
          </w:tcPr>
          <w:p>
            <w:pPr>
              <w:spacing w:line="320" w:lineRule="exact"/>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副教授</w:t>
            </w:r>
          </w:p>
        </w:tc>
        <w:tc>
          <w:tcPr>
            <w:tcW w:w="1260" w:type="dxa"/>
            <w:vAlign w:val="center"/>
          </w:tcPr>
          <w:p>
            <w:pPr>
              <w:spacing w:line="320" w:lineRule="exact"/>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2020.09-2020.12</w:t>
            </w:r>
          </w:p>
        </w:tc>
        <w:tc>
          <w:tcPr>
            <w:tcW w:w="1080" w:type="dxa"/>
            <w:vAlign w:val="center"/>
          </w:tcPr>
          <w:p>
            <w:pPr>
              <w:spacing w:line="320" w:lineRule="exact"/>
              <w:jc w:val="center"/>
              <w:rPr>
                <w:rFonts w:hint="default" w:ascii="仿宋" w:hAnsi="仿宋" w:eastAsia="仿宋" w:cstheme="minorBidi"/>
                <w:kern w:val="2"/>
                <w:sz w:val="28"/>
                <w:szCs w:val="28"/>
                <w:lang w:val="en-US" w:eastAsia="zh-CN" w:bidi="ar-SA"/>
              </w:rPr>
            </w:pPr>
            <w:r>
              <w:rPr>
                <w:rFonts w:hint="eastAsia" w:ascii="仿宋" w:hAnsi="仿宋" w:eastAsia="仿宋"/>
                <w:sz w:val="28"/>
                <w:szCs w:val="28"/>
                <w:lang w:val="en-US" w:eastAsia="zh-CN"/>
              </w:rPr>
              <w:t>2.3</w:t>
            </w:r>
          </w:p>
        </w:tc>
      </w:tr>
    </w:tbl>
    <w:p>
      <w:pPr>
        <w:ind w:firstLine="480" w:firstLineChars="200"/>
        <w:rPr>
          <w:rFonts w:ascii="楷体" w:hAnsi="楷体" w:eastAsia="楷体" w:cs="仿宋_GB2312"/>
        </w:rPr>
      </w:pPr>
      <w:r>
        <w:rPr>
          <w:rFonts w:hint="eastAsia" w:ascii="楷体" w:hAnsi="楷体" w:eastAsia="楷体" w:cs="仿宋_GB2312"/>
        </w:rPr>
        <w:t>注：培训项目以正式文件为准，培训人数以签到表为准。</w:t>
      </w:r>
    </w:p>
    <w:p>
      <w:pPr>
        <w:spacing w:beforeLines="50"/>
        <w:ind w:firstLine="560" w:firstLineChars="200"/>
        <w:rPr>
          <w:rFonts w:ascii="黑体" w:hAnsi="黑体" w:eastAsia="黑体"/>
          <w:sz w:val="28"/>
          <w:szCs w:val="28"/>
        </w:rPr>
      </w:pPr>
      <w:r>
        <w:rPr>
          <w:rFonts w:hint="eastAsia" w:ascii="黑体" w:hAnsi="黑体" w:eastAsia="黑体"/>
          <w:sz w:val="28"/>
          <w:szCs w:val="28"/>
        </w:rPr>
        <w:t>（三）安全工作情况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8"/>
        <w:gridCol w:w="2129"/>
        <w:gridCol w:w="42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4261" w:type="dxa"/>
            <w:gridSpan w:val="2"/>
            <w:vAlign w:val="center"/>
          </w:tcPr>
          <w:p>
            <w:pPr>
              <w:adjustRightInd w:val="0"/>
              <w:snapToGrid w:val="0"/>
              <w:jc w:val="center"/>
              <w:rPr>
                <w:rFonts w:ascii="黑体" w:hAnsi="黑体" w:eastAsia="黑体" w:cs="Times New Roman"/>
                <w:bCs/>
              </w:rPr>
            </w:pPr>
            <w:r>
              <w:rPr>
                <w:rFonts w:hint="eastAsia" w:ascii="黑体" w:hAnsi="黑体" w:eastAsia="黑体" w:cs="Times New Roman"/>
                <w:bCs/>
              </w:rPr>
              <w:t>安全教育培训情况</w:t>
            </w:r>
          </w:p>
        </w:tc>
        <w:tc>
          <w:tcPr>
            <w:tcW w:w="4261" w:type="dxa"/>
            <w:vAlign w:val="center"/>
          </w:tcPr>
          <w:p>
            <w:pPr>
              <w:adjustRightInd w:val="0"/>
              <w:snapToGrid w:val="0"/>
              <w:jc w:val="center"/>
              <w:rPr>
                <w:rFonts w:ascii="楷体" w:hAnsi="楷体" w:eastAsia="楷体" w:cs="Times New Roman"/>
                <w:bCs/>
              </w:rPr>
            </w:pPr>
            <w:r>
              <w:rPr>
                <w:rFonts w:hint="eastAsia" w:ascii="楷体" w:hAnsi="楷体" w:eastAsia="楷体" w:cs="Times New Roman"/>
                <w:bCs/>
                <w:lang w:val="en-US" w:eastAsia="zh-CN"/>
              </w:rPr>
              <w:t>168</w:t>
            </w:r>
            <w:r>
              <w:rPr>
                <w:rFonts w:hint="eastAsia" w:ascii="楷体" w:hAnsi="楷体" w:eastAsia="楷体" w:cs="Times New Roman"/>
                <w:bCs/>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8522" w:type="dxa"/>
            <w:gridSpan w:val="3"/>
            <w:vAlign w:val="center"/>
          </w:tcPr>
          <w:p>
            <w:pPr>
              <w:adjustRightInd w:val="0"/>
              <w:snapToGrid w:val="0"/>
              <w:jc w:val="center"/>
              <w:rPr>
                <w:rFonts w:ascii="黑体" w:hAnsi="黑体" w:eastAsia="黑体" w:cs="Times New Roman"/>
                <w:bCs/>
              </w:rPr>
            </w:pPr>
            <w:r>
              <w:rPr>
                <w:rFonts w:hint="eastAsia" w:ascii="黑体" w:hAnsi="黑体" w:eastAsia="黑体" w:cs="Times New Roman"/>
                <w:bCs/>
              </w:rPr>
              <w:t>是否发生安全责任事故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4260" w:type="dxa"/>
            <w:gridSpan w:val="2"/>
            <w:vAlign w:val="center"/>
          </w:tcPr>
          <w:p>
            <w:pPr>
              <w:adjustRightInd w:val="0"/>
              <w:snapToGrid w:val="0"/>
              <w:jc w:val="center"/>
              <w:rPr>
                <w:rFonts w:ascii="黑体" w:hAnsi="黑体" w:eastAsia="黑体" w:cs="Times New Roman"/>
                <w:bCs/>
              </w:rPr>
            </w:pPr>
            <w:r>
              <w:rPr>
                <w:rFonts w:hint="eastAsia" w:ascii="黑体" w:hAnsi="黑体" w:eastAsia="黑体" w:cs="Times New Roman"/>
                <w:bCs/>
              </w:rPr>
              <w:t>伤亡人数（人）</w:t>
            </w:r>
          </w:p>
        </w:tc>
        <w:tc>
          <w:tcPr>
            <w:tcW w:w="4262" w:type="dxa"/>
            <w:vMerge w:val="restart"/>
            <w:vAlign w:val="center"/>
          </w:tcPr>
          <w:p>
            <w:pPr>
              <w:adjustRightInd w:val="0"/>
              <w:snapToGrid w:val="0"/>
              <w:jc w:val="center"/>
              <w:rPr>
                <w:rFonts w:ascii="黑体" w:hAnsi="黑体" w:eastAsia="黑体" w:cs="Times New Roman"/>
                <w:bCs/>
              </w:rPr>
            </w:pPr>
            <w:r>
              <w:rPr>
                <w:rFonts w:hint="eastAsia" w:ascii="黑体" w:hAnsi="黑体" w:eastAsia="黑体" w:cs="Times New Roman"/>
                <w:bCs/>
              </w:rPr>
              <w:t>未发生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2130" w:type="dxa"/>
            <w:vAlign w:val="center"/>
          </w:tcPr>
          <w:p>
            <w:pPr>
              <w:adjustRightInd w:val="0"/>
              <w:snapToGrid w:val="0"/>
              <w:jc w:val="center"/>
              <w:rPr>
                <w:rFonts w:ascii="黑体" w:hAnsi="黑体" w:eastAsia="黑体" w:cs="Times New Roman"/>
                <w:bCs/>
              </w:rPr>
            </w:pPr>
            <w:r>
              <w:rPr>
                <w:rFonts w:hint="eastAsia" w:ascii="黑体" w:hAnsi="黑体" w:eastAsia="黑体" w:cs="Times New Roman"/>
                <w:bCs/>
              </w:rPr>
              <w:t>伤</w:t>
            </w:r>
          </w:p>
        </w:tc>
        <w:tc>
          <w:tcPr>
            <w:tcW w:w="2130" w:type="dxa"/>
            <w:vAlign w:val="center"/>
          </w:tcPr>
          <w:p>
            <w:pPr>
              <w:adjustRightInd w:val="0"/>
              <w:snapToGrid w:val="0"/>
              <w:jc w:val="center"/>
              <w:rPr>
                <w:rFonts w:ascii="黑体" w:hAnsi="黑体" w:eastAsia="黑体" w:cs="Times New Roman"/>
                <w:bCs/>
              </w:rPr>
            </w:pPr>
            <w:r>
              <w:rPr>
                <w:rFonts w:hint="eastAsia" w:ascii="黑体" w:hAnsi="黑体" w:eastAsia="黑体" w:cs="Times New Roman"/>
                <w:bCs/>
              </w:rPr>
              <w:t>亡</w:t>
            </w:r>
          </w:p>
        </w:tc>
        <w:tc>
          <w:tcPr>
            <w:tcW w:w="4262" w:type="dxa"/>
            <w:vMerge w:val="continue"/>
            <w:vAlign w:val="center"/>
          </w:tcPr>
          <w:p>
            <w:pPr>
              <w:adjustRightInd w:val="0"/>
              <w:snapToGrid w:val="0"/>
              <w:jc w:val="center"/>
              <w:rPr>
                <w:rFonts w:ascii="仿宋" w:hAnsi="仿宋" w:eastAsia="仿宋" w:cs="Times New Roman"/>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2130" w:type="dxa"/>
            <w:vAlign w:val="center"/>
          </w:tcPr>
          <w:p>
            <w:pPr>
              <w:adjustRightInd w:val="0"/>
              <w:snapToGrid w:val="0"/>
              <w:jc w:val="center"/>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0</w:t>
            </w:r>
          </w:p>
        </w:tc>
        <w:tc>
          <w:tcPr>
            <w:tcW w:w="2130" w:type="dxa"/>
            <w:vAlign w:val="center"/>
          </w:tcPr>
          <w:p>
            <w:pPr>
              <w:adjustRightInd w:val="0"/>
              <w:snapToGrid w:val="0"/>
              <w:jc w:val="center"/>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0</w:t>
            </w:r>
          </w:p>
        </w:tc>
        <w:tc>
          <w:tcPr>
            <w:tcW w:w="4262" w:type="dxa"/>
            <w:vAlign w:val="center"/>
          </w:tcPr>
          <w:p>
            <w:pPr>
              <w:adjustRightInd w:val="0"/>
              <w:snapToGrid w:val="0"/>
              <w:jc w:val="center"/>
              <w:rPr>
                <w:rFonts w:ascii="仿宋" w:hAnsi="仿宋" w:eastAsia="仿宋" w:cs="Times New Roman"/>
                <w:bCs/>
                <w:sz w:val="28"/>
                <w:szCs w:val="28"/>
              </w:rPr>
            </w:pPr>
            <w:r>
              <w:rPr>
                <w:rFonts w:hint="default" w:ascii="Arial" w:hAnsi="Arial" w:eastAsia="仿宋" w:cs="Arial"/>
                <w:bCs/>
                <w:sz w:val="28"/>
                <w:szCs w:val="28"/>
              </w:rPr>
              <w:t>√</w:t>
            </w:r>
          </w:p>
        </w:tc>
      </w:tr>
    </w:tbl>
    <w:p>
      <w:pPr>
        <w:adjustRightInd w:val="0"/>
        <w:snapToGrid w:val="0"/>
        <w:ind w:firstLine="480" w:firstLineChars="200"/>
        <w:rPr>
          <w:rFonts w:ascii="楷体" w:hAnsi="楷体" w:eastAsia="楷体" w:cs="Times New Roman"/>
          <w:bCs/>
        </w:rPr>
      </w:pPr>
      <w:r>
        <w:rPr>
          <w:rFonts w:hint="eastAsia" w:ascii="楷体" w:hAnsi="楷体" w:eastAsia="楷体" w:cs="Times New Roman"/>
          <w:bCs/>
        </w:rPr>
        <w:t>注：安全责任事故以所在高校发布的安全责任事故通报文件为准。如未发生安全责任事故，请在其下方表格打钩。如发生安全责任事故，请说明伤亡人数。</w:t>
      </w:r>
    </w:p>
    <w:p>
      <w:pPr>
        <w:rPr>
          <w:rFonts w:hint="eastAsia" w:ascii="黑体" w:hAnsi="黑体" w:eastAsia="黑体" w:cs="Times New Roman"/>
          <w:b/>
          <w:bCs/>
          <w:sz w:val="32"/>
          <w:szCs w:val="32"/>
        </w:rPr>
      </w:pPr>
      <w:r>
        <w:rPr>
          <w:rFonts w:hint="eastAsia" w:ascii="黑体" w:hAnsi="黑体" w:eastAsia="黑体" w:cs="Times New Roman"/>
          <w:b/>
          <w:bCs/>
          <w:sz w:val="32"/>
          <w:szCs w:val="32"/>
        </w:rPr>
        <w:br w:type="page"/>
      </w:r>
    </w:p>
    <w:p>
      <w:pPr>
        <w:adjustRightInd w:val="0"/>
        <w:snapToGrid w:val="0"/>
        <w:spacing w:beforeLines="50"/>
        <w:ind w:firstLine="643" w:firstLineChars="200"/>
        <w:rPr>
          <w:rFonts w:ascii="黑体" w:hAnsi="黑体" w:eastAsia="黑体" w:cs="Times New Roman"/>
          <w:b/>
          <w:bCs/>
          <w:sz w:val="32"/>
          <w:szCs w:val="32"/>
        </w:rPr>
      </w:pPr>
      <w:bookmarkStart w:id="103" w:name="_GoBack"/>
      <w:bookmarkEnd w:id="103"/>
      <w:r>
        <w:rPr>
          <w:rFonts w:hint="eastAsia" w:ascii="黑体" w:hAnsi="黑体" w:eastAsia="黑体" w:cs="Times New Roman"/>
          <w:b/>
          <w:bCs/>
          <w:sz w:val="32"/>
          <w:szCs w:val="32"/>
        </w:rPr>
        <w:t>六</w:t>
      </w:r>
      <w:r>
        <w:rPr>
          <w:rFonts w:ascii="黑体" w:hAnsi="黑体" w:eastAsia="黑体" w:cs="Times New Roman"/>
          <w:b/>
          <w:bCs/>
          <w:sz w:val="32"/>
          <w:szCs w:val="32"/>
        </w:rPr>
        <w:t>、审核意见</w:t>
      </w:r>
    </w:p>
    <w:p>
      <w:pPr>
        <w:adjustRightInd w:val="0"/>
        <w:snapToGrid w:val="0"/>
        <w:spacing w:beforeLines="50" w:afterLines="50"/>
        <w:ind w:firstLine="560" w:firstLineChars="200"/>
        <w:rPr>
          <w:rFonts w:ascii="黑体" w:hAnsi="黑体" w:eastAsia="黑体" w:cs="Times New Roman"/>
          <w:sz w:val="28"/>
          <w:szCs w:val="28"/>
        </w:rPr>
      </w:pPr>
      <w:r>
        <w:rPr>
          <w:rFonts w:hint="eastAsia" w:ascii="黑体" w:hAnsi="黑体" w:eastAsia="黑体" w:cs="Times New Roman"/>
          <w:sz w:val="28"/>
          <w:szCs w:val="28"/>
        </w:rPr>
        <w:t>（一）示范中心负责人意见</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5000" w:type="pct"/>
          </w:tcPr>
          <w:p>
            <w:pPr>
              <w:adjustRightInd w:val="0"/>
              <w:snapToGrid w:val="0"/>
              <w:spacing w:beforeLines="20"/>
              <w:ind w:firstLine="480" w:firstLineChars="200"/>
              <w:rPr>
                <w:rFonts w:ascii="楷体" w:hAnsi="楷体" w:eastAsia="楷体" w:cs="Times New Roman"/>
              </w:rPr>
            </w:pPr>
            <w:r>
              <w:rPr>
                <w:rFonts w:hint="eastAsia" w:ascii="楷体" w:hAnsi="楷体" w:eastAsia="楷体" w:cs="Times New Roman"/>
              </w:rPr>
              <w:t>（示范中心</w:t>
            </w:r>
            <w:r>
              <w:rPr>
                <w:rFonts w:ascii="楷体" w:hAnsi="楷体" w:eastAsia="楷体" w:cs="Times New Roman"/>
              </w:rPr>
              <w:t>承诺所填内容属实，数据准确可靠。</w:t>
            </w:r>
            <w:r>
              <w:rPr>
                <w:rFonts w:hint="eastAsia" w:ascii="楷体" w:hAnsi="楷体" w:eastAsia="楷体" w:cs="Times New Roman"/>
              </w:rPr>
              <w:t>）</w:t>
            </w: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ind w:firstLine="480" w:firstLineChars="200"/>
              <w:rPr>
                <w:rFonts w:ascii="楷体" w:hAnsi="楷体" w:eastAsia="楷体" w:cs="Times New Roman"/>
              </w:rPr>
            </w:pPr>
            <w:r>
              <w:rPr>
                <w:rFonts w:hint="eastAsia" w:ascii="楷体" w:hAnsi="楷体" w:eastAsia="楷体" w:cs="Times New Roman"/>
                <w:lang w:eastAsia="zh-CN"/>
              </w:rPr>
              <w:t>机械工程市级实验教学示范中心于</w:t>
            </w:r>
            <w:r>
              <w:rPr>
                <w:rFonts w:hint="eastAsia" w:ascii="楷体" w:hAnsi="楷体" w:eastAsia="楷体" w:cs="Times New Roman"/>
                <w:lang w:val="en-US" w:eastAsia="zh-CN"/>
              </w:rPr>
              <w:t>2019年7月通过验收，本年度中心较好地完成了机械类应用型人才培养、服务全院师生、校企合作、科学研究和教学改革等工作。示范中心承诺所填写内容属实，数据准确可靠。</w:t>
            </w: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spacing w:line="460" w:lineRule="exact"/>
              <w:ind w:right="1706" w:rightChars="711"/>
              <w:jc w:val="right"/>
              <w:rPr>
                <w:rFonts w:ascii="楷体" w:hAnsi="楷体" w:eastAsia="楷体" w:cs="Times New Roman"/>
              </w:rPr>
            </w:pPr>
            <w:r>
              <w:rPr>
                <w:rFonts w:ascii="楷体" w:hAnsi="楷体" w:eastAsia="楷体" w:cs="Times New Roman"/>
              </w:rPr>
              <w:t>数据审核人：</w:t>
            </w:r>
          </w:p>
          <w:p>
            <w:pPr>
              <w:adjustRightInd w:val="0"/>
              <w:snapToGrid w:val="0"/>
              <w:spacing w:line="460" w:lineRule="exact"/>
              <w:ind w:right="1706" w:rightChars="711"/>
              <w:jc w:val="right"/>
              <w:rPr>
                <w:rFonts w:ascii="楷体" w:hAnsi="楷体" w:eastAsia="楷体" w:cs="Times New Roman"/>
              </w:rPr>
            </w:pPr>
            <w:r>
              <w:rPr>
                <w:rFonts w:hint="eastAsia" w:ascii="楷体" w:hAnsi="楷体" w:eastAsia="楷体" w:cs="Times New Roman"/>
              </w:rPr>
              <w:t>示范中心</w:t>
            </w:r>
            <w:r>
              <w:rPr>
                <w:rFonts w:ascii="楷体" w:hAnsi="楷体" w:eastAsia="楷体" w:cs="Times New Roman"/>
              </w:rPr>
              <w:t>主任：</w:t>
            </w:r>
          </w:p>
          <w:p>
            <w:pPr>
              <w:adjustRightInd w:val="0"/>
              <w:snapToGrid w:val="0"/>
              <w:spacing w:line="460" w:lineRule="exact"/>
              <w:ind w:right="1706" w:rightChars="711"/>
              <w:jc w:val="right"/>
              <w:rPr>
                <w:rFonts w:ascii="楷体" w:hAnsi="楷体" w:eastAsia="楷体" w:cs="Times New Roman"/>
              </w:rPr>
            </w:pPr>
            <w:r>
              <w:rPr>
                <w:rFonts w:ascii="楷体" w:hAnsi="楷体" w:eastAsia="楷体" w:cs="Times New Roman"/>
              </w:rPr>
              <w:t>（单位公章）</w:t>
            </w:r>
          </w:p>
          <w:p>
            <w:pPr>
              <w:adjustRightInd w:val="0"/>
              <w:snapToGrid w:val="0"/>
              <w:spacing w:line="460" w:lineRule="exact"/>
              <w:ind w:right="1706" w:rightChars="711"/>
              <w:jc w:val="right"/>
              <w:rPr>
                <w:rFonts w:ascii="楷体" w:hAnsi="楷体" w:eastAsia="楷体" w:cs="Times New Roman"/>
              </w:rPr>
            </w:pPr>
          </w:p>
          <w:p>
            <w:pPr>
              <w:adjustRightInd w:val="0"/>
              <w:snapToGrid w:val="0"/>
              <w:spacing w:line="460" w:lineRule="exact"/>
              <w:ind w:right="1706" w:rightChars="711"/>
              <w:jc w:val="right"/>
              <w:rPr>
                <w:rFonts w:ascii="楷体" w:hAnsi="楷体" w:eastAsia="楷体" w:cs="Times New Roman"/>
              </w:rPr>
            </w:pPr>
          </w:p>
          <w:p>
            <w:pPr>
              <w:adjustRightInd w:val="0"/>
              <w:snapToGrid w:val="0"/>
              <w:ind w:right="898" w:rightChars="374"/>
              <w:jc w:val="right"/>
              <w:rPr>
                <w:rFonts w:ascii="仿宋" w:hAnsi="仿宋" w:eastAsia="仿宋" w:cs="Times New Roman"/>
                <w:sz w:val="28"/>
                <w:szCs w:val="28"/>
              </w:rPr>
            </w:pPr>
            <w:r>
              <w:rPr>
                <w:rFonts w:ascii="楷体" w:hAnsi="楷体" w:eastAsia="楷体" w:cs="Times New Roman"/>
              </w:rPr>
              <w:t>年    月    日</w:t>
            </w:r>
          </w:p>
        </w:tc>
      </w:tr>
    </w:tbl>
    <w:p>
      <w:pPr>
        <w:rPr>
          <w:rFonts w:hint="eastAsia" w:ascii="黑体" w:hAnsi="黑体" w:eastAsia="黑体" w:cs="Times New Roman"/>
          <w:sz w:val="28"/>
          <w:szCs w:val="28"/>
        </w:rPr>
      </w:pPr>
      <w:r>
        <w:rPr>
          <w:rFonts w:hint="eastAsia" w:ascii="黑体" w:hAnsi="黑体" w:eastAsia="黑体" w:cs="Times New Roman"/>
          <w:sz w:val="28"/>
          <w:szCs w:val="28"/>
        </w:rPr>
        <w:br w:type="page"/>
      </w:r>
    </w:p>
    <w:p>
      <w:pPr>
        <w:adjustRightInd w:val="0"/>
        <w:snapToGrid w:val="0"/>
        <w:spacing w:beforeLines="50" w:afterLines="50"/>
        <w:ind w:firstLine="560" w:firstLineChars="200"/>
        <w:rPr>
          <w:rFonts w:ascii="黑体" w:hAnsi="黑体" w:eastAsia="黑体" w:cs="Times New Roman"/>
          <w:sz w:val="28"/>
          <w:szCs w:val="28"/>
        </w:rPr>
      </w:pPr>
      <w:r>
        <w:rPr>
          <w:rFonts w:hint="eastAsia" w:ascii="黑体" w:hAnsi="黑体" w:eastAsia="黑体" w:cs="Times New Roman"/>
          <w:sz w:val="28"/>
          <w:szCs w:val="28"/>
        </w:rPr>
        <w:t>（二）学校评估意见</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000" w:type="pct"/>
          </w:tcPr>
          <w:p>
            <w:pPr>
              <w:adjustRightInd w:val="0"/>
              <w:snapToGrid w:val="0"/>
              <w:spacing w:beforeLines="20"/>
              <w:ind w:firstLine="480" w:firstLineChars="200"/>
              <w:rPr>
                <w:rFonts w:ascii="楷体" w:hAnsi="楷体" w:eastAsia="楷体" w:cs="Times New Roman"/>
              </w:rPr>
            </w:pPr>
            <w:r>
              <w:rPr>
                <w:rFonts w:hint="eastAsia" w:ascii="楷体" w:hAnsi="楷体" w:eastAsia="楷体" w:cs="Times New Roman"/>
              </w:rPr>
              <w:t>所在学校</w:t>
            </w:r>
            <w:r>
              <w:rPr>
                <w:rFonts w:ascii="楷体" w:hAnsi="楷体" w:eastAsia="楷体" w:cs="Times New Roman"/>
              </w:rPr>
              <w:t>年度考核意见：</w:t>
            </w:r>
          </w:p>
          <w:p>
            <w:pPr>
              <w:adjustRightInd w:val="0"/>
              <w:snapToGrid w:val="0"/>
              <w:ind w:firstLine="480" w:firstLineChars="200"/>
              <w:rPr>
                <w:rFonts w:ascii="楷体" w:hAnsi="楷体" w:eastAsia="楷体" w:cs="Times New Roman"/>
              </w:rPr>
            </w:pPr>
            <w:r>
              <w:rPr>
                <w:rFonts w:ascii="楷体" w:hAnsi="楷体" w:eastAsia="楷体" w:cs="Times New Roman"/>
              </w:rPr>
              <w:t>（需明确是否通过本年度考核，并</w:t>
            </w:r>
            <w:r>
              <w:rPr>
                <w:rFonts w:hint="eastAsia" w:ascii="楷体" w:hAnsi="楷体" w:eastAsia="楷体" w:cs="Times New Roman"/>
              </w:rPr>
              <w:t>明确</w:t>
            </w:r>
            <w:r>
              <w:rPr>
                <w:rFonts w:ascii="楷体" w:hAnsi="楷体" w:eastAsia="楷体" w:cs="Times New Roman"/>
              </w:rPr>
              <w:t>下一步对</w:t>
            </w:r>
            <w:r>
              <w:rPr>
                <w:rFonts w:hint="eastAsia" w:ascii="楷体" w:hAnsi="楷体" w:eastAsia="楷体" w:cs="Times New Roman"/>
              </w:rPr>
              <w:t>示范中心</w:t>
            </w:r>
            <w:r>
              <w:rPr>
                <w:rFonts w:ascii="楷体" w:hAnsi="楷体" w:eastAsia="楷体" w:cs="Times New Roman"/>
              </w:rPr>
              <w:t>的支持。）</w:t>
            </w: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spacing w:line="500" w:lineRule="exact"/>
              <w:ind w:right="1706" w:rightChars="711"/>
              <w:jc w:val="right"/>
              <w:rPr>
                <w:rFonts w:ascii="楷体" w:hAnsi="楷体" w:eastAsia="楷体" w:cs="Times New Roman"/>
              </w:rPr>
            </w:pPr>
            <w:r>
              <w:rPr>
                <w:rFonts w:hint="eastAsia" w:ascii="楷体" w:hAnsi="楷体" w:eastAsia="楷体" w:cs="Times New Roman"/>
              </w:rPr>
              <w:t>所在学校</w:t>
            </w:r>
            <w:r>
              <w:rPr>
                <w:rFonts w:ascii="楷体" w:hAnsi="楷体" w:eastAsia="楷体" w:cs="Times New Roman"/>
              </w:rPr>
              <w:t>负责人签字：</w:t>
            </w:r>
          </w:p>
          <w:p>
            <w:pPr>
              <w:adjustRightInd w:val="0"/>
              <w:snapToGrid w:val="0"/>
              <w:spacing w:line="500" w:lineRule="exact"/>
              <w:ind w:right="1706" w:rightChars="711"/>
              <w:jc w:val="right"/>
              <w:rPr>
                <w:rFonts w:ascii="楷体" w:hAnsi="楷体" w:eastAsia="楷体" w:cs="Times New Roman"/>
              </w:rPr>
            </w:pPr>
            <w:r>
              <w:rPr>
                <w:rFonts w:ascii="楷体" w:hAnsi="楷体" w:eastAsia="楷体" w:cs="Times New Roman"/>
              </w:rPr>
              <w:t>（单位公章）</w:t>
            </w:r>
          </w:p>
          <w:p>
            <w:pPr>
              <w:adjustRightInd w:val="0"/>
              <w:snapToGrid w:val="0"/>
              <w:spacing w:line="500" w:lineRule="exact"/>
              <w:ind w:right="1706" w:rightChars="711"/>
              <w:jc w:val="right"/>
              <w:rPr>
                <w:rFonts w:ascii="楷体" w:hAnsi="楷体" w:eastAsia="楷体" w:cs="Times New Roman"/>
              </w:rPr>
            </w:pPr>
          </w:p>
          <w:p>
            <w:pPr>
              <w:adjustRightInd w:val="0"/>
              <w:snapToGrid w:val="0"/>
              <w:spacing w:line="500" w:lineRule="exact"/>
              <w:ind w:right="1706" w:rightChars="711"/>
              <w:jc w:val="right"/>
              <w:rPr>
                <w:rFonts w:ascii="楷体" w:hAnsi="楷体" w:eastAsia="楷体" w:cs="Times New Roman"/>
              </w:rPr>
            </w:pPr>
          </w:p>
          <w:p>
            <w:pPr>
              <w:adjustRightInd w:val="0"/>
              <w:snapToGrid w:val="0"/>
              <w:ind w:right="898" w:rightChars="374"/>
              <w:jc w:val="right"/>
              <w:rPr>
                <w:rFonts w:ascii="仿宋" w:hAnsi="仿宋" w:eastAsia="仿宋" w:cs="Times New Roman"/>
                <w:sz w:val="28"/>
                <w:szCs w:val="28"/>
              </w:rPr>
            </w:pPr>
            <w:r>
              <w:rPr>
                <w:rFonts w:ascii="楷体" w:hAnsi="楷体" w:eastAsia="楷体" w:cs="Times New Roman"/>
              </w:rPr>
              <w:t>年    月    日</w:t>
            </w:r>
          </w:p>
        </w:tc>
      </w:tr>
    </w:tbl>
    <w:p>
      <w:pPr>
        <w:widowControl/>
        <w:spacing w:line="560" w:lineRule="exact"/>
        <w:rPr>
          <w:rFonts w:ascii="仿宋" w:hAnsi="仿宋" w:eastAsia="仿宋" w:cs="Times New Roman"/>
          <w:color w:val="4B4B4B"/>
          <w:kern w:val="0"/>
          <w:sz w:val="32"/>
          <w:szCs w:val="32"/>
        </w:rPr>
      </w:pPr>
    </w:p>
    <w:sectPr>
      <w:pgSz w:w="11900" w:h="16840"/>
      <w:pgMar w:top="1440" w:right="1800" w:bottom="1440" w:left="180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4A62F"/>
    <w:multiLevelType w:val="singleLevel"/>
    <w:tmpl w:val="9124A62F"/>
    <w:lvl w:ilvl="0" w:tentative="0">
      <w:start w:val="3"/>
      <w:numFmt w:val="decimal"/>
      <w:suff w:val="nothing"/>
      <w:lvlText w:val="%1、"/>
      <w:lvlJc w:val="left"/>
    </w:lvl>
  </w:abstractNum>
  <w:abstractNum w:abstractNumId="1">
    <w:nsid w:val="A6068B17"/>
    <w:multiLevelType w:val="singleLevel"/>
    <w:tmpl w:val="A6068B17"/>
    <w:lvl w:ilvl="0" w:tentative="0">
      <w:start w:val="2"/>
      <w:numFmt w:val="chineseCounting"/>
      <w:suff w:val="nothing"/>
      <w:lvlText w:val="（%1）"/>
      <w:lvlJc w:val="left"/>
      <w:rPr>
        <w:rFonts w:hint="eastAsia"/>
      </w:rPr>
    </w:lvl>
  </w:abstractNum>
  <w:abstractNum w:abstractNumId="2">
    <w:nsid w:val="330711DB"/>
    <w:multiLevelType w:val="singleLevel"/>
    <w:tmpl w:val="330711DB"/>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06"/>
    <w:rsid w:val="000237CF"/>
    <w:rsid w:val="00024A5A"/>
    <w:rsid w:val="000725DB"/>
    <w:rsid w:val="000768A2"/>
    <w:rsid w:val="000E55E8"/>
    <w:rsid w:val="00117856"/>
    <w:rsid w:val="00121AE2"/>
    <w:rsid w:val="00152120"/>
    <w:rsid w:val="001522DA"/>
    <w:rsid w:val="00153C5C"/>
    <w:rsid w:val="00165AC5"/>
    <w:rsid w:val="00192565"/>
    <w:rsid w:val="001A7536"/>
    <w:rsid w:val="001E1DCA"/>
    <w:rsid w:val="001F50D6"/>
    <w:rsid w:val="00246D1F"/>
    <w:rsid w:val="002570D2"/>
    <w:rsid w:val="00260E32"/>
    <w:rsid w:val="00263513"/>
    <w:rsid w:val="0027225C"/>
    <w:rsid w:val="00274DA3"/>
    <w:rsid w:val="00277A91"/>
    <w:rsid w:val="0029464E"/>
    <w:rsid w:val="002C669C"/>
    <w:rsid w:val="002D6D43"/>
    <w:rsid w:val="002E73BD"/>
    <w:rsid w:val="002F56DB"/>
    <w:rsid w:val="003514F0"/>
    <w:rsid w:val="003647CF"/>
    <w:rsid w:val="00367498"/>
    <w:rsid w:val="00391928"/>
    <w:rsid w:val="00394001"/>
    <w:rsid w:val="003A4001"/>
    <w:rsid w:val="003D0BEF"/>
    <w:rsid w:val="00403D3F"/>
    <w:rsid w:val="004048AD"/>
    <w:rsid w:val="00422DF6"/>
    <w:rsid w:val="0042301E"/>
    <w:rsid w:val="004604EC"/>
    <w:rsid w:val="0046335C"/>
    <w:rsid w:val="0049294E"/>
    <w:rsid w:val="004B7E75"/>
    <w:rsid w:val="004C1EC8"/>
    <w:rsid w:val="004C1F5E"/>
    <w:rsid w:val="004D2B81"/>
    <w:rsid w:val="004F27AD"/>
    <w:rsid w:val="00500DA4"/>
    <w:rsid w:val="00504DC8"/>
    <w:rsid w:val="00516971"/>
    <w:rsid w:val="005513FC"/>
    <w:rsid w:val="00571B4B"/>
    <w:rsid w:val="005938FB"/>
    <w:rsid w:val="005D0736"/>
    <w:rsid w:val="00613227"/>
    <w:rsid w:val="006167A0"/>
    <w:rsid w:val="00682C85"/>
    <w:rsid w:val="00696B85"/>
    <w:rsid w:val="006D4FA6"/>
    <w:rsid w:val="006F597C"/>
    <w:rsid w:val="00731006"/>
    <w:rsid w:val="007556CC"/>
    <w:rsid w:val="00773249"/>
    <w:rsid w:val="007921BC"/>
    <w:rsid w:val="007A130E"/>
    <w:rsid w:val="007A7F01"/>
    <w:rsid w:val="007B1657"/>
    <w:rsid w:val="008112D4"/>
    <w:rsid w:val="00836E97"/>
    <w:rsid w:val="0085403E"/>
    <w:rsid w:val="008858E7"/>
    <w:rsid w:val="008A2496"/>
    <w:rsid w:val="008D11D8"/>
    <w:rsid w:val="008D7917"/>
    <w:rsid w:val="008F179F"/>
    <w:rsid w:val="00902DE6"/>
    <w:rsid w:val="00923471"/>
    <w:rsid w:val="00977BCB"/>
    <w:rsid w:val="00993A69"/>
    <w:rsid w:val="009B20B2"/>
    <w:rsid w:val="009E27AB"/>
    <w:rsid w:val="009F2C4D"/>
    <w:rsid w:val="00A85D7B"/>
    <w:rsid w:val="00AA7370"/>
    <w:rsid w:val="00AB27F1"/>
    <w:rsid w:val="00AB2B69"/>
    <w:rsid w:val="00AC36AA"/>
    <w:rsid w:val="00B23129"/>
    <w:rsid w:val="00B40E37"/>
    <w:rsid w:val="00B44470"/>
    <w:rsid w:val="00B54E1E"/>
    <w:rsid w:val="00B83EE0"/>
    <w:rsid w:val="00BA216D"/>
    <w:rsid w:val="00BB04F3"/>
    <w:rsid w:val="00BC61F0"/>
    <w:rsid w:val="00BD5723"/>
    <w:rsid w:val="00BE60A0"/>
    <w:rsid w:val="00C12FCB"/>
    <w:rsid w:val="00C92499"/>
    <w:rsid w:val="00CA4A00"/>
    <w:rsid w:val="00CB6DDC"/>
    <w:rsid w:val="00CC6874"/>
    <w:rsid w:val="00CD22C4"/>
    <w:rsid w:val="00CD2AFA"/>
    <w:rsid w:val="00D104A7"/>
    <w:rsid w:val="00D15DBA"/>
    <w:rsid w:val="00D415CE"/>
    <w:rsid w:val="00D533D2"/>
    <w:rsid w:val="00D641CC"/>
    <w:rsid w:val="00D86262"/>
    <w:rsid w:val="00D8654B"/>
    <w:rsid w:val="00DC08C3"/>
    <w:rsid w:val="00DC5F2B"/>
    <w:rsid w:val="00DD099D"/>
    <w:rsid w:val="00DD27BF"/>
    <w:rsid w:val="00DD3CDA"/>
    <w:rsid w:val="00DE592A"/>
    <w:rsid w:val="00E16FE1"/>
    <w:rsid w:val="00E26B1D"/>
    <w:rsid w:val="00E37A7A"/>
    <w:rsid w:val="00E85D1F"/>
    <w:rsid w:val="00EB265B"/>
    <w:rsid w:val="00EE0B70"/>
    <w:rsid w:val="00F25CC0"/>
    <w:rsid w:val="00F53442"/>
    <w:rsid w:val="00F9467E"/>
    <w:rsid w:val="00F976C3"/>
    <w:rsid w:val="00FB3D68"/>
    <w:rsid w:val="00FE4E0F"/>
    <w:rsid w:val="03335F81"/>
    <w:rsid w:val="05BF329E"/>
    <w:rsid w:val="069D7D35"/>
    <w:rsid w:val="09CF1C6E"/>
    <w:rsid w:val="0B9A3963"/>
    <w:rsid w:val="0C065691"/>
    <w:rsid w:val="0C12045F"/>
    <w:rsid w:val="0D2D6619"/>
    <w:rsid w:val="0D9332C7"/>
    <w:rsid w:val="0DAB1A12"/>
    <w:rsid w:val="0EC261AE"/>
    <w:rsid w:val="101C3673"/>
    <w:rsid w:val="1B5A627D"/>
    <w:rsid w:val="1D223B3A"/>
    <w:rsid w:val="1EEE32D6"/>
    <w:rsid w:val="1F4E6881"/>
    <w:rsid w:val="20A11605"/>
    <w:rsid w:val="20E63324"/>
    <w:rsid w:val="21B352BC"/>
    <w:rsid w:val="260D5E0A"/>
    <w:rsid w:val="29971D6B"/>
    <w:rsid w:val="29DE09B0"/>
    <w:rsid w:val="2C4311BB"/>
    <w:rsid w:val="2D285E45"/>
    <w:rsid w:val="2ED876C5"/>
    <w:rsid w:val="307A1E43"/>
    <w:rsid w:val="31C4137E"/>
    <w:rsid w:val="323949C9"/>
    <w:rsid w:val="33383B7C"/>
    <w:rsid w:val="33671665"/>
    <w:rsid w:val="33737E7A"/>
    <w:rsid w:val="36625269"/>
    <w:rsid w:val="37AB186C"/>
    <w:rsid w:val="38F21A89"/>
    <w:rsid w:val="3A7925AF"/>
    <w:rsid w:val="3AB02433"/>
    <w:rsid w:val="3AB104AB"/>
    <w:rsid w:val="3C1F34B8"/>
    <w:rsid w:val="3D5872AA"/>
    <w:rsid w:val="3D5F3E9B"/>
    <w:rsid w:val="3D775B0D"/>
    <w:rsid w:val="3F33484A"/>
    <w:rsid w:val="448C65F0"/>
    <w:rsid w:val="45FB056C"/>
    <w:rsid w:val="461E284F"/>
    <w:rsid w:val="484D58C5"/>
    <w:rsid w:val="49271577"/>
    <w:rsid w:val="49385AAD"/>
    <w:rsid w:val="4CEA672E"/>
    <w:rsid w:val="521674C5"/>
    <w:rsid w:val="53062112"/>
    <w:rsid w:val="54907627"/>
    <w:rsid w:val="54A26311"/>
    <w:rsid w:val="54B62B89"/>
    <w:rsid w:val="5958725E"/>
    <w:rsid w:val="5A227361"/>
    <w:rsid w:val="5B7D2D00"/>
    <w:rsid w:val="5B9D6319"/>
    <w:rsid w:val="5EAF2F09"/>
    <w:rsid w:val="5F5E2690"/>
    <w:rsid w:val="613B55FD"/>
    <w:rsid w:val="62BC14D0"/>
    <w:rsid w:val="63585A73"/>
    <w:rsid w:val="64D13CD0"/>
    <w:rsid w:val="64F75CC4"/>
    <w:rsid w:val="65AD5563"/>
    <w:rsid w:val="66E32A91"/>
    <w:rsid w:val="66F75AD0"/>
    <w:rsid w:val="6ABF7E56"/>
    <w:rsid w:val="6B855EA7"/>
    <w:rsid w:val="6CC64D6D"/>
    <w:rsid w:val="6CEC773D"/>
    <w:rsid w:val="6D9F7C5C"/>
    <w:rsid w:val="72926A97"/>
    <w:rsid w:val="7358131A"/>
    <w:rsid w:val="74751704"/>
    <w:rsid w:val="798D4BEA"/>
    <w:rsid w:val="7AA5778A"/>
    <w:rsid w:val="7AC37C29"/>
    <w:rsid w:val="7BAA2468"/>
    <w:rsid w:val="7C4977DF"/>
    <w:rsid w:val="7D4C4C7D"/>
    <w:rsid w:val="7DF65342"/>
    <w:rsid w:val="7F603A1E"/>
    <w:rsid w:val="7F8970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标题 1 Char"/>
    <w:basedOn w:val="8"/>
    <w:link w:val="2"/>
    <w:qFormat/>
    <w:uiPriority w:val="9"/>
    <w:rPr>
      <w:rFonts w:ascii="Times New Roman" w:hAnsi="Times New Roman" w:cs="Times New Roman"/>
      <w:b/>
      <w:bCs/>
      <w:kern w:val="36"/>
      <w:sz w:val="48"/>
      <w:szCs w:val="48"/>
    </w:rPr>
  </w:style>
  <w:style w:type="paragraph" w:customStyle="1" w:styleId="12">
    <w:name w:val="custom_unionstyle"/>
    <w:basedOn w:val="1"/>
    <w:qFormat/>
    <w:uiPriority w:val="0"/>
    <w:pPr>
      <w:widowControl/>
      <w:spacing w:before="100" w:beforeAutospacing="1" w:after="100" w:afterAutospacing="1"/>
      <w:jc w:val="left"/>
    </w:pPr>
    <w:rPr>
      <w:rFonts w:ascii="Times New Roman" w:hAnsi="Times New Roman" w:cs="Times New Roman"/>
      <w:kern w:val="0"/>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686</Words>
  <Characters>3912</Characters>
  <Lines>32</Lines>
  <Paragraphs>9</Paragraphs>
  <TotalTime>3</TotalTime>
  <ScaleCrop>false</ScaleCrop>
  <LinksUpToDate>false</LinksUpToDate>
  <CharactersWithSpaces>4589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2019-12-12T09:11:00Z</dcterms:created>
  <dc:creator>hao tong</dc:creator>
  <cp:lastModifiedBy>博研机械工作室</cp:lastModifiedBy>
  <cp:lastPrinted>2019-12-26T07:25:00Z</cp:lastPrinted>
  <dcterms:modified xsi:type="dcterms:W3CDTF">2021-03-03T07:25:07Z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