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天津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仁爱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学院202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年高职升本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动画专业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招生专业考试大纲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6"/>
          <w:sz w:val="32"/>
          <w:szCs w:val="32"/>
          <w:lang w:val="en-US" w:eastAsia="zh-CN"/>
        </w:rPr>
        <w:t>素描科目（满分100）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6"/>
          <w:sz w:val="32"/>
          <w:szCs w:val="32"/>
          <w:lang w:val="en-US" w:eastAsia="zh-CN"/>
        </w:rPr>
        <w:t>目的要求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  <w:t>考核学生</w:t>
      </w: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</w:rPr>
        <w:t>对形态造型规律有深入的认识与分析</w:t>
      </w: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</w:rPr>
        <w:t>理解并表现出对象的形体、空间和结构关系</w:t>
      </w: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  <w:t>的能力</w:t>
      </w: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  <w:t>要求学生能够</w:t>
      </w: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</w:rPr>
        <w:t>准确把握对象形体结构的本质</w:t>
      </w: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</w:rPr>
        <w:t>准确地描绘对象</w:t>
      </w: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6"/>
          <w:sz w:val="32"/>
          <w:szCs w:val="32"/>
          <w:lang w:val="en-US" w:eastAsia="zh-CN"/>
        </w:rPr>
        <w:t>范围内容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  <w:t xml:space="preserve">   素描（默写）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6"/>
          <w:sz w:val="32"/>
          <w:szCs w:val="32"/>
          <w:lang w:val="en-US" w:eastAsia="zh-CN"/>
        </w:rPr>
        <w:t>材料工具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  <w:t>（1）由考试单位提供1张4开素描纸。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  <w:t>（2）只允许使用黑色铅笔、黑色炭笔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楷体_GB2312" w:hAnsi="楷体_GB2312" w:eastAsia="楷体_GB2312" w:cs="楷体_GB2312"/>
          <w:kern w:val="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6"/>
          <w:sz w:val="32"/>
          <w:szCs w:val="32"/>
          <w:lang w:eastAsia="zh-CN"/>
        </w:rPr>
        <w:t>考试时间：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楷体_GB2312" w:hAnsi="楷体_GB2312" w:eastAsia="楷体_GB2312" w:cs="楷体_GB2312"/>
          <w:kern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kern w:val="0"/>
          <w:sz w:val="32"/>
          <w:szCs w:val="32"/>
          <w:lang w:val="en-US" w:eastAsia="zh-CN" w:bidi="ar"/>
        </w:rPr>
        <w:t>2小时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楷体_GB2312" w:hAnsi="楷体_GB2312" w:eastAsia="楷体_GB2312" w:cs="楷体_GB2312"/>
          <w:kern w:val="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6"/>
          <w:sz w:val="32"/>
          <w:szCs w:val="32"/>
          <w:lang w:val="en-US" w:eastAsia="zh-CN"/>
        </w:rPr>
        <w:t>评卷标准：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  <w:t>（1）符合试题要求，构图饱满合理、主次分明。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  <w:t>（2）结构透视准确，空间感、体积感、质感强。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  <w:t>（3）黑白灰处理和谐，画面统一。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  <w:t>（4）不得增加或删减考试内容的物体。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6"/>
          <w:sz w:val="32"/>
          <w:szCs w:val="32"/>
          <w:lang w:val="en-US" w:eastAsia="zh-CN"/>
        </w:rPr>
        <w:t>动画设计（满分100）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6"/>
          <w:sz w:val="32"/>
          <w:szCs w:val="32"/>
          <w:lang w:val="en-US" w:eastAsia="zh-CN"/>
        </w:rPr>
        <w:t>目的要求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kern w:val="0"/>
          <w:sz w:val="32"/>
          <w:szCs w:val="32"/>
          <w:lang w:val="en-US" w:eastAsia="zh-CN" w:bidi="ar"/>
        </w:rPr>
        <w:t>考核学生对于角色设计的理论知识和技能掌握情况。使设计的角色人物形象符合试题要求，并在此基础之上融入自己的独特风格。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6"/>
          <w:sz w:val="32"/>
          <w:szCs w:val="32"/>
          <w:lang w:val="en-US" w:eastAsia="zh-CN"/>
        </w:rPr>
        <w:t>范围内容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kern w:val="0"/>
          <w:sz w:val="32"/>
          <w:szCs w:val="32"/>
          <w:lang w:val="en-US" w:eastAsia="zh-CN" w:bidi="ar"/>
        </w:rPr>
        <w:t>根据试题文字要求进行动画角色设计创意表现。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6"/>
          <w:sz w:val="32"/>
          <w:szCs w:val="32"/>
          <w:lang w:val="en-US" w:eastAsia="zh-CN"/>
        </w:rPr>
        <w:t>材料工具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kern w:val="0"/>
          <w:sz w:val="32"/>
          <w:szCs w:val="32"/>
          <w:lang w:val="en-US" w:eastAsia="zh-CN" w:bidi="ar"/>
        </w:rPr>
        <w:t>由考试单位提供</w:t>
      </w:r>
      <w:r>
        <w:rPr>
          <w:rFonts w:hint="default" w:ascii="仿宋" w:hAnsi="仿宋" w:eastAsia="仿宋" w:cs="仿宋"/>
          <w:i w:val="0"/>
          <w:iCs w:val="0"/>
          <w:caps w:val="0"/>
          <w:color w:val="07133E"/>
          <w:spacing w:val="8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kern w:val="0"/>
          <w:sz w:val="32"/>
          <w:szCs w:val="32"/>
          <w:lang w:val="en-US" w:eastAsia="zh-CN" w:bidi="ar"/>
        </w:rPr>
        <w:t>张</w:t>
      </w:r>
      <w:r>
        <w:rPr>
          <w:rFonts w:hint="default" w:ascii="仿宋" w:hAnsi="仿宋" w:eastAsia="仿宋" w:cs="仿宋"/>
          <w:i w:val="0"/>
          <w:iCs w:val="0"/>
          <w:caps w:val="0"/>
          <w:color w:val="07133E"/>
          <w:spacing w:val="8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kern w:val="0"/>
          <w:sz w:val="32"/>
          <w:szCs w:val="32"/>
          <w:lang w:val="en-US" w:eastAsia="zh-CN" w:bidi="ar"/>
        </w:rPr>
        <w:t>开素描纸。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kern w:val="0"/>
          <w:sz w:val="32"/>
          <w:szCs w:val="32"/>
          <w:lang w:val="en-US" w:eastAsia="zh-CN" w:bidi="ar"/>
        </w:rPr>
        <w:t>马克笔、彩色铅笔及相关绘画工具；不建议使用水彩、水粉等用水量较大的绘画材料；不得使用带亮粉、反光等特殊效果的绘画材料。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6"/>
          <w:sz w:val="32"/>
          <w:szCs w:val="32"/>
          <w:lang w:val="en-US" w:eastAsia="zh-CN"/>
        </w:rPr>
        <w:t>（四）考试时间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kern w:val="0"/>
          <w:sz w:val="32"/>
          <w:szCs w:val="32"/>
          <w:lang w:val="en-US" w:eastAsia="zh-CN" w:bidi="ar"/>
        </w:rPr>
        <w:t>2小时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6"/>
          <w:sz w:val="32"/>
          <w:szCs w:val="32"/>
          <w:lang w:val="en-US" w:eastAsia="zh-CN"/>
        </w:rPr>
        <w:t>（五）评卷标准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  <w:t>（1）根据试题要求准确表现出角色的动作和姿势。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  <w:t>（2）内容健康，符合国家政策和有关法律要求。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  <w:t>（3）结构清晰、造型合理，能够表现出角色的创意和独特性。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  <w:t>（4）服装和道具的设计能够准确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  <w:t>的衬托出角色的特点和风格。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  <w:t>（5）色彩对比及调和关系明确。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28E431-14D2-4145-B2E7-8F3591CAD4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FA410C3-AAE7-4E2D-8AEA-35A0C821EB7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D7B6FBF-29BE-42D8-B8D2-F2951D7C0B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3A61A36-A4D9-4DC4-AEC6-FC75A5A8682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BD017"/>
    <w:multiLevelType w:val="singleLevel"/>
    <w:tmpl w:val="AE3BD01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962BFFE"/>
    <w:multiLevelType w:val="singleLevel"/>
    <w:tmpl w:val="E962BFF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25B77FC"/>
    <w:multiLevelType w:val="singleLevel"/>
    <w:tmpl w:val="325B77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NzllOTlhNjRjNWIzOTNlMzJjZjRhZWE5MjhhNGYifQ=="/>
  </w:docVars>
  <w:rsids>
    <w:rsidRoot w:val="4EA873A2"/>
    <w:rsid w:val="0136732D"/>
    <w:rsid w:val="02804781"/>
    <w:rsid w:val="032F04D8"/>
    <w:rsid w:val="05CD5D86"/>
    <w:rsid w:val="075F6EB2"/>
    <w:rsid w:val="07827EB6"/>
    <w:rsid w:val="08114650"/>
    <w:rsid w:val="0A9C5F85"/>
    <w:rsid w:val="0BB93035"/>
    <w:rsid w:val="0D662D48"/>
    <w:rsid w:val="0F401AF2"/>
    <w:rsid w:val="1255782F"/>
    <w:rsid w:val="13385187"/>
    <w:rsid w:val="156F0C08"/>
    <w:rsid w:val="19353F17"/>
    <w:rsid w:val="19CD0264"/>
    <w:rsid w:val="1A134258"/>
    <w:rsid w:val="1A7F18ED"/>
    <w:rsid w:val="1BCC0B62"/>
    <w:rsid w:val="1D1F4D45"/>
    <w:rsid w:val="1E534E56"/>
    <w:rsid w:val="20B47E17"/>
    <w:rsid w:val="20D504B9"/>
    <w:rsid w:val="20F860EA"/>
    <w:rsid w:val="23812232"/>
    <w:rsid w:val="238735C1"/>
    <w:rsid w:val="23AE6D9F"/>
    <w:rsid w:val="24E24F53"/>
    <w:rsid w:val="2577464B"/>
    <w:rsid w:val="258204E4"/>
    <w:rsid w:val="2B073965"/>
    <w:rsid w:val="2D7B23E8"/>
    <w:rsid w:val="2E782484"/>
    <w:rsid w:val="305667F5"/>
    <w:rsid w:val="31F167D5"/>
    <w:rsid w:val="32BA750F"/>
    <w:rsid w:val="35A6206D"/>
    <w:rsid w:val="37753A04"/>
    <w:rsid w:val="3A190FBF"/>
    <w:rsid w:val="3A322081"/>
    <w:rsid w:val="3BCE5012"/>
    <w:rsid w:val="3C625F9F"/>
    <w:rsid w:val="3CD25455"/>
    <w:rsid w:val="41C677FD"/>
    <w:rsid w:val="430640AA"/>
    <w:rsid w:val="452501DE"/>
    <w:rsid w:val="4A3B288C"/>
    <w:rsid w:val="4AB83EDC"/>
    <w:rsid w:val="4B75001F"/>
    <w:rsid w:val="4DE90850"/>
    <w:rsid w:val="4E9A0B0B"/>
    <w:rsid w:val="4E9D1D67"/>
    <w:rsid w:val="4EA873A2"/>
    <w:rsid w:val="4F11005F"/>
    <w:rsid w:val="4F583EE0"/>
    <w:rsid w:val="4FB8497E"/>
    <w:rsid w:val="5023629C"/>
    <w:rsid w:val="51E43809"/>
    <w:rsid w:val="543E18F6"/>
    <w:rsid w:val="54B95421"/>
    <w:rsid w:val="55870759"/>
    <w:rsid w:val="55D342C0"/>
    <w:rsid w:val="562864B6"/>
    <w:rsid w:val="571B6E5B"/>
    <w:rsid w:val="58136BF6"/>
    <w:rsid w:val="5966544B"/>
    <w:rsid w:val="59AD4CFA"/>
    <w:rsid w:val="5A1B4488"/>
    <w:rsid w:val="5CE70651"/>
    <w:rsid w:val="5CFC234E"/>
    <w:rsid w:val="5E3E0745"/>
    <w:rsid w:val="5EF01A3F"/>
    <w:rsid w:val="604D2EC1"/>
    <w:rsid w:val="628A1248"/>
    <w:rsid w:val="630A5099"/>
    <w:rsid w:val="63690012"/>
    <w:rsid w:val="653308D7"/>
    <w:rsid w:val="65842EE1"/>
    <w:rsid w:val="658612D7"/>
    <w:rsid w:val="65995AEE"/>
    <w:rsid w:val="66911D59"/>
    <w:rsid w:val="67FD51CC"/>
    <w:rsid w:val="6942733B"/>
    <w:rsid w:val="6B3D182E"/>
    <w:rsid w:val="6D7D3037"/>
    <w:rsid w:val="6DEF7365"/>
    <w:rsid w:val="6ED07197"/>
    <w:rsid w:val="6ED70525"/>
    <w:rsid w:val="6F3E05A4"/>
    <w:rsid w:val="7023779A"/>
    <w:rsid w:val="70F74EAF"/>
    <w:rsid w:val="712B4B58"/>
    <w:rsid w:val="714A76D4"/>
    <w:rsid w:val="71C32FE3"/>
    <w:rsid w:val="71F87130"/>
    <w:rsid w:val="726F4F19"/>
    <w:rsid w:val="744A1799"/>
    <w:rsid w:val="75022074"/>
    <w:rsid w:val="76595CC4"/>
    <w:rsid w:val="77302EC9"/>
    <w:rsid w:val="773B0FFD"/>
    <w:rsid w:val="77585F7B"/>
    <w:rsid w:val="77657E19"/>
    <w:rsid w:val="783C3AEF"/>
    <w:rsid w:val="78B94FB0"/>
    <w:rsid w:val="7C8A307B"/>
    <w:rsid w:val="7CC34878"/>
    <w:rsid w:val="7EB4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588</Characters>
  <Lines>0</Lines>
  <Paragraphs>0</Paragraphs>
  <TotalTime>41</TotalTime>
  <ScaleCrop>false</ScaleCrop>
  <LinksUpToDate>false</LinksUpToDate>
  <CharactersWithSpaces>591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2023-12-11T07:42:00Z</dcterms:created>
  <dc:creator>panda</dc:creator>
  <cp:lastModifiedBy>panda</cp:lastModifiedBy>
  <dcterms:modified xsi:type="dcterms:W3CDTF">2023-12-13T04:56:42Z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4B3D2986E0E04719958BBB2F3F19A320_11</vt:lpwstr>
  </property>
</Properties>
</file>